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143" w:rsidRDefault="00935143" w:rsidP="005E29D5">
      <w:pPr>
        <w:widowControl w:val="0"/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</w:p>
    <w:p w:rsidR="00124650" w:rsidRPr="009E5538" w:rsidRDefault="00124650" w:rsidP="00124650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napToGrid w:val="0"/>
          <w:sz w:val="32"/>
          <w:szCs w:val="32"/>
          <w:lang w:val="en-GB"/>
        </w:rPr>
      </w:pPr>
      <w:r w:rsidRPr="009E5538">
        <w:rPr>
          <w:rFonts w:ascii="Arial" w:eastAsia="Times New Roman" w:hAnsi="Arial" w:cs="Arial"/>
          <w:b/>
          <w:snapToGrid w:val="0"/>
          <w:sz w:val="32"/>
          <w:szCs w:val="32"/>
          <w:lang w:val="en-GB"/>
        </w:rPr>
        <w:t>PENALTIES AND DEDUCTIONS</w:t>
      </w:r>
    </w:p>
    <w:p w:rsidR="008D3CFC" w:rsidRDefault="00124650" w:rsidP="005E29D5">
      <w:pPr>
        <w:widowControl w:val="0"/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>
        <w:rPr>
          <w:rFonts w:ascii="Arial" w:eastAsia="Times New Roman" w:hAnsi="Arial" w:cs="Arial"/>
          <w:snapToGrid w:val="0"/>
          <w:lang w:val="en-GB"/>
        </w:rPr>
        <w:t>N</w:t>
      </w:r>
      <w:r w:rsidR="000927A7" w:rsidRPr="000927A7">
        <w:rPr>
          <w:rFonts w:ascii="Arial" w:eastAsia="Times New Roman" w:hAnsi="Arial" w:cs="Arial"/>
          <w:snapToGrid w:val="0"/>
          <w:lang w:val="en-GB"/>
        </w:rPr>
        <w:t>on</w:t>
      </w:r>
      <w:r w:rsidR="000927A7">
        <w:rPr>
          <w:rFonts w:ascii="Arial" w:eastAsia="Times New Roman" w:hAnsi="Arial" w:cs="Arial"/>
          <w:snapToGrid w:val="0"/>
          <w:lang w:val="en-GB"/>
        </w:rPr>
        <w:t xml:space="preserve">-performance will be dealt with in </w:t>
      </w:r>
      <w:r>
        <w:rPr>
          <w:rFonts w:ascii="Arial" w:eastAsia="Times New Roman" w:hAnsi="Arial" w:cs="Arial"/>
          <w:snapToGrid w:val="0"/>
          <w:lang w:val="en-GB"/>
        </w:rPr>
        <w:t xml:space="preserve">line with the following </w:t>
      </w:r>
      <w:r w:rsidR="000927A7">
        <w:rPr>
          <w:rFonts w:ascii="Arial" w:eastAsia="Times New Roman" w:hAnsi="Arial" w:cs="Arial"/>
          <w:snapToGrid w:val="0"/>
          <w:lang w:val="en-GB"/>
        </w:rPr>
        <w:t xml:space="preserve">methods </w:t>
      </w:r>
      <w:r w:rsidR="005F527A">
        <w:rPr>
          <w:rFonts w:ascii="Arial" w:eastAsia="Times New Roman" w:hAnsi="Arial" w:cs="Arial"/>
          <w:snapToGrid w:val="0"/>
          <w:lang w:val="en-GB"/>
        </w:rPr>
        <w:t>i.e. penalty point system</w:t>
      </w:r>
      <w:r w:rsidR="002228C5">
        <w:rPr>
          <w:rFonts w:ascii="Arial" w:eastAsia="Times New Roman" w:hAnsi="Arial" w:cs="Arial"/>
          <w:snapToGrid w:val="0"/>
          <w:lang w:val="en-GB"/>
        </w:rPr>
        <w:t xml:space="preserve">, </w:t>
      </w:r>
      <w:r w:rsidR="005F527A">
        <w:rPr>
          <w:rFonts w:ascii="Arial" w:eastAsia="Times New Roman" w:hAnsi="Arial" w:cs="Arial"/>
          <w:snapToGrid w:val="0"/>
          <w:lang w:val="en-GB"/>
        </w:rPr>
        <w:t xml:space="preserve">deductions </w:t>
      </w:r>
      <w:r w:rsidR="002228C5">
        <w:rPr>
          <w:rFonts w:ascii="Arial" w:eastAsia="Times New Roman" w:hAnsi="Arial" w:cs="Arial"/>
          <w:snapToGrid w:val="0"/>
          <w:lang w:val="en-GB"/>
        </w:rPr>
        <w:t xml:space="preserve">and </w:t>
      </w:r>
      <w:r w:rsidR="002228C5" w:rsidRPr="002228C5">
        <w:rPr>
          <w:rFonts w:ascii="Arial" w:eastAsia="Times New Roman" w:hAnsi="Arial" w:cs="Arial"/>
          <w:snapToGrid w:val="0"/>
          <w:lang w:val="en-GB"/>
        </w:rPr>
        <w:t>claims for specialised services not rendered</w:t>
      </w:r>
      <w:r w:rsidR="002228C5">
        <w:rPr>
          <w:rFonts w:ascii="Arial" w:eastAsia="Times New Roman" w:hAnsi="Arial" w:cs="Arial"/>
          <w:snapToGrid w:val="0"/>
          <w:lang w:val="en-GB"/>
        </w:rPr>
        <w:t>.</w:t>
      </w:r>
    </w:p>
    <w:p w:rsidR="00680F0E" w:rsidRPr="000927A7" w:rsidRDefault="00680F0E" w:rsidP="005E29D5">
      <w:pPr>
        <w:widowControl w:val="0"/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</w:p>
    <w:p w:rsidR="005E29D5" w:rsidRPr="006A7DF3" w:rsidRDefault="00A178E8" w:rsidP="002228C5">
      <w:pPr>
        <w:pStyle w:val="ListParagraph"/>
        <w:widowControl w:val="0"/>
        <w:numPr>
          <w:ilvl w:val="0"/>
          <w:numId w:val="17"/>
        </w:numPr>
        <w:tabs>
          <w:tab w:val="left" w:pos="990"/>
        </w:tabs>
        <w:spacing w:after="0" w:line="360" w:lineRule="auto"/>
        <w:jc w:val="both"/>
        <w:rPr>
          <w:rFonts w:ascii="Arial" w:eastAsia="Times New Roman" w:hAnsi="Arial" w:cs="Arial"/>
          <w:b/>
          <w:snapToGrid w:val="0"/>
          <w:sz w:val="24"/>
          <w:lang w:val="en-GB"/>
        </w:rPr>
      </w:pPr>
      <w:r w:rsidRPr="006A7DF3">
        <w:rPr>
          <w:rFonts w:ascii="Arial" w:eastAsia="Times New Roman" w:hAnsi="Arial" w:cs="Arial"/>
          <w:b/>
          <w:snapToGrid w:val="0"/>
          <w:sz w:val="24"/>
          <w:lang w:val="en-GB"/>
        </w:rPr>
        <w:t>PART A - PENALTY POINT SYSTEM</w:t>
      </w:r>
    </w:p>
    <w:p w:rsidR="00DF3E2A" w:rsidRPr="00DF3E2A" w:rsidRDefault="00DF3E2A" w:rsidP="00DF3E2A">
      <w:pPr>
        <w:widowControl w:val="0"/>
        <w:tabs>
          <w:tab w:val="left" w:pos="1710"/>
        </w:tabs>
        <w:spacing w:after="0" w:line="360" w:lineRule="auto"/>
        <w:ind w:left="1134"/>
        <w:jc w:val="both"/>
        <w:rPr>
          <w:rFonts w:ascii="Arial" w:eastAsia="Times New Roman" w:hAnsi="Arial" w:cs="Arial"/>
          <w:snapToGrid w:val="0"/>
          <w:lang w:val="en-GB"/>
        </w:rPr>
      </w:pPr>
    </w:p>
    <w:p w:rsidR="002228C5" w:rsidRDefault="00166AF7" w:rsidP="00166AF7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>
        <w:rPr>
          <w:rFonts w:ascii="Arial" w:eastAsia="Times New Roman" w:hAnsi="Arial" w:cs="Arial"/>
          <w:snapToGrid w:val="0"/>
          <w:color w:val="000000"/>
          <w:lang w:val="en-GB"/>
        </w:rPr>
        <w:t>The service provider</w:t>
      </w:r>
      <w:r w:rsidRPr="00C7555C">
        <w:rPr>
          <w:rFonts w:ascii="Arial" w:eastAsia="Times New Roman" w:hAnsi="Arial" w:cs="Arial"/>
          <w:snapToGrid w:val="0"/>
          <w:color w:val="000000"/>
          <w:lang w:val="en-GB"/>
        </w:rPr>
        <w:t xml:space="preserve"> is expected to </w:t>
      </w:r>
      <w:r>
        <w:rPr>
          <w:rFonts w:ascii="Arial" w:eastAsia="Times New Roman" w:hAnsi="Arial" w:cs="Arial"/>
          <w:snapToGrid w:val="0"/>
          <w:color w:val="000000"/>
          <w:lang w:val="en-GB"/>
        </w:rPr>
        <w:t>fully comply with the contractual agreement.</w:t>
      </w:r>
    </w:p>
    <w:p w:rsidR="00721131" w:rsidRDefault="0056310F" w:rsidP="00166AF7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>
        <w:rPr>
          <w:rFonts w:ascii="Arial" w:eastAsia="Times New Roman" w:hAnsi="Arial" w:cs="Arial"/>
          <w:snapToGrid w:val="0"/>
          <w:lang w:val="en-GB"/>
        </w:rPr>
        <w:t xml:space="preserve">Where the service provider does not meet </w:t>
      </w:r>
      <w:r w:rsidR="001F7966">
        <w:rPr>
          <w:rFonts w:ascii="Arial" w:eastAsia="Times New Roman" w:hAnsi="Arial" w:cs="Arial"/>
          <w:snapToGrid w:val="0"/>
          <w:lang w:val="en-GB"/>
        </w:rPr>
        <w:t>the T</w:t>
      </w:r>
      <w:r w:rsidR="003C5B9E">
        <w:rPr>
          <w:rFonts w:ascii="Arial" w:eastAsia="Times New Roman" w:hAnsi="Arial" w:cs="Arial"/>
          <w:snapToGrid w:val="0"/>
          <w:lang w:val="en-GB"/>
        </w:rPr>
        <w:t xml:space="preserve">arget of </w:t>
      </w:r>
      <w:r>
        <w:rPr>
          <w:rFonts w:ascii="Arial" w:eastAsia="Times New Roman" w:hAnsi="Arial" w:cs="Arial"/>
          <w:snapToGrid w:val="0"/>
          <w:lang w:val="en-GB"/>
        </w:rPr>
        <w:t xml:space="preserve">a </w:t>
      </w:r>
      <w:r w:rsidR="003C5B9E">
        <w:rPr>
          <w:rFonts w:ascii="Arial" w:eastAsia="Times New Roman" w:hAnsi="Arial" w:cs="Arial"/>
          <w:snapToGrid w:val="0"/>
          <w:lang w:val="en-GB"/>
        </w:rPr>
        <w:t xml:space="preserve">Key </w:t>
      </w:r>
      <w:r w:rsidR="001F7966">
        <w:rPr>
          <w:rFonts w:ascii="Arial" w:eastAsia="Times New Roman" w:hAnsi="Arial" w:cs="Arial"/>
          <w:snapToGrid w:val="0"/>
          <w:lang w:val="en-GB"/>
        </w:rPr>
        <w:t xml:space="preserve">Performance </w:t>
      </w:r>
      <w:r w:rsidR="003C5B9E">
        <w:rPr>
          <w:rFonts w:ascii="Arial" w:eastAsia="Times New Roman" w:hAnsi="Arial" w:cs="Arial"/>
          <w:snapToGrid w:val="0"/>
          <w:lang w:val="en-GB"/>
        </w:rPr>
        <w:t>Area (KPA)</w:t>
      </w:r>
      <w:r w:rsidR="005E29D5" w:rsidRPr="00721131">
        <w:rPr>
          <w:rFonts w:ascii="Arial" w:eastAsia="Times New Roman" w:hAnsi="Arial" w:cs="Arial"/>
          <w:snapToGrid w:val="0"/>
          <w:lang w:val="en-GB"/>
        </w:rPr>
        <w:t xml:space="preserve"> </w:t>
      </w:r>
      <w:r w:rsidR="00F156F4" w:rsidRPr="00721131">
        <w:rPr>
          <w:rFonts w:ascii="Arial" w:eastAsia="Times New Roman" w:hAnsi="Arial" w:cs="Arial"/>
          <w:snapToGrid w:val="0"/>
          <w:lang w:val="en-GB"/>
        </w:rPr>
        <w:t xml:space="preserve">the service provider will be notified in writing. </w:t>
      </w:r>
    </w:p>
    <w:p w:rsidR="005E29D5" w:rsidRPr="00721131" w:rsidRDefault="001F7966" w:rsidP="00166AF7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 w:rsidRPr="00721131">
        <w:rPr>
          <w:rFonts w:ascii="Arial" w:eastAsia="Times New Roman" w:hAnsi="Arial" w:cs="Arial"/>
          <w:snapToGrid w:val="0"/>
          <w:lang w:val="en-GB"/>
        </w:rPr>
        <w:t>The service provider</w:t>
      </w:r>
      <w:r>
        <w:rPr>
          <w:rFonts w:ascii="Arial" w:eastAsia="Times New Roman" w:hAnsi="Arial" w:cs="Arial"/>
          <w:snapToGrid w:val="0"/>
          <w:lang w:val="en-GB"/>
        </w:rPr>
        <w:t xml:space="preserve"> must remedy the non</w:t>
      </w:r>
      <w:r w:rsidR="0056310F">
        <w:rPr>
          <w:rFonts w:ascii="Arial" w:eastAsia="Times New Roman" w:hAnsi="Arial" w:cs="Arial"/>
          <w:snapToGrid w:val="0"/>
          <w:lang w:val="en-GB"/>
        </w:rPr>
        <w:t>-</w:t>
      </w:r>
      <w:r w:rsidR="00721131">
        <w:rPr>
          <w:rFonts w:ascii="Arial" w:eastAsia="Times New Roman" w:hAnsi="Arial" w:cs="Arial"/>
          <w:snapToGrid w:val="0"/>
          <w:lang w:val="en-GB"/>
        </w:rPr>
        <w:t>performance within the s</w:t>
      </w:r>
      <w:r w:rsidR="005E29D5" w:rsidRPr="00721131">
        <w:rPr>
          <w:rFonts w:ascii="Arial" w:eastAsia="Times New Roman" w:hAnsi="Arial" w:cs="Arial"/>
          <w:snapToGrid w:val="0"/>
          <w:lang w:val="en-GB"/>
        </w:rPr>
        <w:t>pecified</w:t>
      </w:r>
      <w:r w:rsidR="00721131">
        <w:rPr>
          <w:rFonts w:ascii="Arial" w:eastAsia="Times New Roman" w:hAnsi="Arial" w:cs="Arial"/>
          <w:snapToGrid w:val="0"/>
          <w:lang w:val="en-GB"/>
        </w:rPr>
        <w:t xml:space="preserve"> time</w:t>
      </w:r>
      <w:r w:rsidR="007055BC">
        <w:rPr>
          <w:rFonts w:ascii="Arial" w:eastAsia="Times New Roman" w:hAnsi="Arial" w:cs="Arial"/>
          <w:snapToGrid w:val="0"/>
          <w:lang w:val="en-GB"/>
        </w:rPr>
        <w:t>frame</w:t>
      </w:r>
      <w:r w:rsidR="00721131">
        <w:rPr>
          <w:rFonts w:ascii="Arial" w:eastAsia="Times New Roman" w:hAnsi="Arial" w:cs="Arial"/>
          <w:snapToGrid w:val="0"/>
          <w:lang w:val="en-GB"/>
        </w:rPr>
        <w:t xml:space="preserve"> contained </w:t>
      </w:r>
      <w:r w:rsidR="00DF3E2A">
        <w:rPr>
          <w:rFonts w:ascii="Arial" w:eastAsia="Times New Roman" w:hAnsi="Arial" w:cs="Arial"/>
          <w:snapToGrid w:val="0"/>
          <w:lang w:val="en-GB"/>
        </w:rPr>
        <w:t xml:space="preserve">Part A1 </w:t>
      </w:r>
      <w:r w:rsidR="00721131">
        <w:rPr>
          <w:rFonts w:ascii="Arial" w:eastAsia="Times New Roman" w:hAnsi="Arial" w:cs="Arial"/>
          <w:snapToGrid w:val="0"/>
          <w:lang w:val="en-GB"/>
        </w:rPr>
        <w:t>in this Annexure.</w:t>
      </w:r>
      <w:r w:rsidR="005E29D5" w:rsidRPr="00721131">
        <w:rPr>
          <w:rFonts w:ascii="Arial" w:eastAsia="Times New Roman" w:hAnsi="Arial" w:cs="Arial"/>
          <w:snapToGrid w:val="0"/>
          <w:lang w:val="en-GB"/>
        </w:rPr>
        <w:t xml:space="preserve"> </w:t>
      </w:r>
    </w:p>
    <w:p w:rsidR="005500F0" w:rsidRDefault="007055BC" w:rsidP="00166AF7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 w:rsidRPr="005500F0">
        <w:rPr>
          <w:rFonts w:ascii="Arial" w:eastAsia="Times New Roman" w:hAnsi="Arial" w:cs="Arial"/>
          <w:snapToGrid w:val="0"/>
          <w:lang w:val="en-GB"/>
        </w:rPr>
        <w:t xml:space="preserve">Failure to remedy the non-performance </w:t>
      </w:r>
      <w:r w:rsidR="005500F0">
        <w:rPr>
          <w:rFonts w:ascii="Arial" w:eastAsia="Times New Roman" w:hAnsi="Arial" w:cs="Arial"/>
          <w:snapToGrid w:val="0"/>
          <w:lang w:val="en-GB"/>
        </w:rPr>
        <w:t xml:space="preserve">within the stipulated timeframe </w:t>
      </w:r>
      <w:r w:rsidRPr="005500F0">
        <w:rPr>
          <w:rFonts w:ascii="Arial" w:eastAsia="Times New Roman" w:hAnsi="Arial" w:cs="Arial"/>
          <w:snapToGrid w:val="0"/>
          <w:lang w:val="en-GB"/>
        </w:rPr>
        <w:t xml:space="preserve">will result in a penalty </w:t>
      </w:r>
      <w:r w:rsidR="00BD2AE9">
        <w:rPr>
          <w:rFonts w:ascii="Arial" w:eastAsia="Times New Roman" w:hAnsi="Arial" w:cs="Arial"/>
          <w:snapToGrid w:val="0"/>
          <w:lang w:val="en-GB"/>
        </w:rPr>
        <w:t xml:space="preserve">points </w:t>
      </w:r>
      <w:r w:rsidR="001F7966">
        <w:rPr>
          <w:rFonts w:ascii="Arial" w:eastAsia="Times New Roman" w:hAnsi="Arial" w:cs="Arial"/>
          <w:snapToGrid w:val="0"/>
          <w:lang w:val="en-GB"/>
        </w:rPr>
        <w:t xml:space="preserve">imposed that will be </w:t>
      </w:r>
      <w:r w:rsidRPr="005500F0">
        <w:rPr>
          <w:rFonts w:ascii="Arial" w:eastAsia="Times New Roman" w:hAnsi="Arial" w:cs="Arial"/>
          <w:snapToGrid w:val="0"/>
          <w:lang w:val="en-GB"/>
        </w:rPr>
        <w:t xml:space="preserve">equivalent to the points </w:t>
      </w:r>
      <w:r w:rsidR="005500F0" w:rsidRPr="005500F0">
        <w:rPr>
          <w:rFonts w:ascii="Arial" w:eastAsia="Times New Roman" w:hAnsi="Arial" w:cs="Arial"/>
          <w:snapToGrid w:val="0"/>
          <w:lang w:val="en-GB"/>
        </w:rPr>
        <w:t xml:space="preserve">contained in </w:t>
      </w:r>
      <w:r w:rsidR="006C73C3">
        <w:rPr>
          <w:rFonts w:ascii="Arial" w:eastAsia="Times New Roman" w:hAnsi="Arial" w:cs="Arial"/>
          <w:snapToGrid w:val="0"/>
          <w:lang w:val="en-GB"/>
        </w:rPr>
        <w:t>P</w:t>
      </w:r>
      <w:r w:rsidR="005500F0" w:rsidRPr="005500F0">
        <w:rPr>
          <w:rFonts w:ascii="Arial" w:eastAsia="Times New Roman" w:hAnsi="Arial" w:cs="Arial"/>
          <w:snapToGrid w:val="0"/>
          <w:lang w:val="en-GB"/>
        </w:rPr>
        <w:t>art A</w:t>
      </w:r>
      <w:r w:rsidR="006A7DF3">
        <w:rPr>
          <w:rFonts w:ascii="Arial" w:eastAsia="Times New Roman" w:hAnsi="Arial" w:cs="Arial"/>
          <w:snapToGrid w:val="0"/>
          <w:lang w:val="en-GB"/>
        </w:rPr>
        <w:t>1</w:t>
      </w:r>
      <w:r w:rsidR="005500F0" w:rsidRPr="005500F0">
        <w:rPr>
          <w:rFonts w:ascii="Arial" w:eastAsia="Times New Roman" w:hAnsi="Arial" w:cs="Arial"/>
          <w:snapToGrid w:val="0"/>
          <w:lang w:val="en-GB"/>
        </w:rPr>
        <w:t xml:space="preserve"> of this A</w:t>
      </w:r>
      <w:r w:rsidR="00BE5C25">
        <w:rPr>
          <w:rFonts w:ascii="Arial" w:eastAsia="Times New Roman" w:hAnsi="Arial" w:cs="Arial"/>
          <w:snapToGrid w:val="0"/>
          <w:lang w:val="en-GB"/>
        </w:rPr>
        <w:t>nnexure.</w:t>
      </w:r>
    </w:p>
    <w:p w:rsidR="006A7DF3" w:rsidRDefault="00BD2AE9" w:rsidP="006A7DF3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 w:rsidRPr="006A7DF3">
        <w:rPr>
          <w:rFonts w:ascii="Arial" w:eastAsia="Times New Roman" w:hAnsi="Arial" w:cs="Arial"/>
          <w:snapToGrid w:val="0"/>
          <w:lang w:val="en-GB"/>
        </w:rPr>
        <w:t>Penalty</w:t>
      </w:r>
      <w:r w:rsidR="00097A08" w:rsidRPr="006A7DF3">
        <w:rPr>
          <w:rFonts w:ascii="Arial" w:eastAsia="Times New Roman" w:hAnsi="Arial" w:cs="Arial"/>
          <w:snapToGrid w:val="0"/>
          <w:lang w:val="en-GB"/>
        </w:rPr>
        <w:t xml:space="preserve"> p</w:t>
      </w:r>
      <w:r w:rsidR="00E570F0" w:rsidRPr="006A7DF3">
        <w:rPr>
          <w:rFonts w:ascii="Arial" w:eastAsia="Times New Roman" w:hAnsi="Arial" w:cs="Arial"/>
          <w:snapToGrid w:val="0"/>
          <w:lang w:val="en-GB"/>
        </w:rPr>
        <w:t xml:space="preserve">oints accumulated in a </w:t>
      </w:r>
      <w:r w:rsidR="00554850" w:rsidRPr="006A7DF3">
        <w:rPr>
          <w:rFonts w:ascii="Arial" w:eastAsia="Times New Roman" w:hAnsi="Arial" w:cs="Arial"/>
          <w:snapToGrid w:val="0"/>
          <w:lang w:val="en-GB"/>
        </w:rPr>
        <w:t xml:space="preserve">particular office in a </w:t>
      </w:r>
      <w:r w:rsidR="00E570F0" w:rsidRPr="006A7DF3">
        <w:rPr>
          <w:rFonts w:ascii="Arial" w:eastAsia="Times New Roman" w:hAnsi="Arial" w:cs="Arial"/>
          <w:snapToGrid w:val="0"/>
          <w:lang w:val="en-GB"/>
        </w:rPr>
        <w:t xml:space="preserve">month will be converted into </w:t>
      </w:r>
      <w:r w:rsidR="00DF3E2A" w:rsidRPr="006A7DF3">
        <w:rPr>
          <w:rFonts w:ascii="Arial" w:eastAsia="Times New Roman" w:hAnsi="Arial" w:cs="Arial"/>
          <w:snapToGrid w:val="0"/>
          <w:lang w:val="en-GB"/>
        </w:rPr>
        <w:t xml:space="preserve">percentage deductions </w:t>
      </w:r>
      <w:r w:rsidR="0014585B" w:rsidRPr="006A7DF3">
        <w:rPr>
          <w:rFonts w:ascii="Arial" w:eastAsia="Times New Roman" w:hAnsi="Arial" w:cs="Arial"/>
          <w:snapToGrid w:val="0"/>
          <w:lang w:val="en-GB"/>
        </w:rPr>
        <w:t xml:space="preserve">contained in </w:t>
      </w:r>
      <w:r w:rsidR="006A7DF3" w:rsidRPr="006A7DF3">
        <w:rPr>
          <w:rFonts w:ascii="Arial" w:eastAsia="Times New Roman" w:hAnsi="Arial" w:cs="Arial"/>
          <w:snapToGrid w:val="0"/>
          <w:lang w:val="en-GB"/>
        </w:rPr>
        <w:t xml:space="preserve">Part A2 </w:t>
      </w:r>
      <w:r w:rsidR="0014585B" w:rsidRPr="006A7DF3">
        <w:rPr>
          <w:rFonts w:ascii="Arial" w:eastAsia="Times New Roman" w:hAnsi="Arial" w:cs="Arial"/>
          <w:snapToGrid w:val="0"/>
          <w:lang w:val="en-GB"/>
        </w:rPr>
        <w:t>of this A</w:t>
      </w:r>
      <w:r w:rsidR="006A7DF3">
        <w:rPr>
          <w:rFonts w:ascii="Arial" w:eastAsia="Times New Roman" w:hAnsi="Arial" w:cs="Arial"/>
          <w:snapToGrid w:val="0"/>
          <w:lang w:val="en-GB"/>
        </w:rPr>
        <w:t>nnexure.</w:t>
      </w:r>
    </w:p>
    <w:p w:rsidR="006A7DF3" w:rsidRDefault="00A8727F" w:rsidP="006A7DF3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 w:rsidRPr="006A7DF3">
        <w:rPr>
          <w:rFonts w:ascii="Arial" w:eastAsia="Times New Roman" w:hAnsi="Arial" w:cs="Arial"/>
          <w:snapToGrid w:val="0"/>
          <w:lang w:val="en-GB"/>
        </w:rPr>
        <w:t xml:space="preserve">The </w:t>
      </w:r>
      <w:r w:rsidR="00554850" w:rsidRPr="006A7DF3">
        <w:rPr>
          <w:rFonts w:ascii="Arial" w:eastAsia="Times New Roman" w:hAnsi="Arial" w:cs="Arial"/>
          <w:snapToGrid w:val="0"/>
          <w:lang w:val="en-GB"/>
        </w:rPr>
        <w:t xml:space="preserve">total </w:t>
      </w:r>
      <w:r w:rsidR="00DA5D68" w:rsidRPr="006A7DF3">
        <w:rPr>
          <w:rFonts w:ascii="Arial" w:eastAsia="Times New Roman" w:hAnsi="Arial" w:cs="Arial"/>
          <w:snapToGrid w:val="0"/>
          <w:lang w:val="en-GB"/>
        </w:rPr>
        <w:t xml:space="preserve">monthly </w:t>
      </w:r>
      <w:r w:rsidR="00554850" w:rsidRPr="006A7DF3">
        <w:rPr>
          <w:rFonts w:ascii="Arial" w:eastAsia="Times New Roman" w:hAnsi="Arial" w:cs="Arial"/>
          <w:snapToGrid w:val="0"/>
          <w:lang w:val="en-GB"/>
        </w:rPr>
        <w:t>service fee for that p</w:t>
      </w:r>
      <w:r w:rsidR="00C5439B" w:rsidRPr="006A7DF3">
        <w:rPr>
          <w:rFonts w:ascii="Arial" w:eastAsia="Times New Roman" w:hAnsi="Arial" w:cs="Arial"/>
          <w:snapToGrid w:val="0"/>
          <w:lang w:val="en-GB"/>
        </w:rPr>
        <w:t>artic</w:t>
      </w:r>
      <w:bookmarkStart w:id="0" w:name="_GoBack"/>
      <w:bookmarkEnd w:id="0"/>
      <w:r w:rsidR="00C5439B" w:rsidRPr="006A7DF3">
        <w:rPr>
          <w:rFonts w:ascii="Arial" w:eastAsia="Times New Roman" w:hAnsi="Arial" w:cs="Arial"/>
          <w:snapToGrid w:val="0"/>
          <w:lang w:val="en-GB"/>
        </w:rPr>
        <w:t>ular office will be used to calculate the penalty char</w:t>
      </w:r>
      <w:r w:rsidR="006A7DF3">
        <w:rPr>
          <w:rFonts w:ascii="Arial" w:eastAsia="Times New Roman" w:hAnsi="Arial" w:cs="Arial"/>
          <w:snapToGrid w:val="0"/>
          <w:lang w:val="en-GB"/>
        </w:rPr>
        <w:t>ged.</w:t>
      </w:r>
    </w:p>
    <w:p w:rsidR="001712F2" w:rsidRPr="006A7DF3" w:rsidRDefault="001712F2" w:rsidP="006A7DF3">
      <w:pPr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ind w:left="1134" w:hanging="425"/>
        <w:jc w:val="both"/>
        <w:rPr>
          <w:rFonts w:ascii="Arial" w:eastAsia="Times New Roman" w:hAnsi="Arial" w:cs="Arial"/>
          <w:snapToGrid w:val="0"/>
          <w:lang w:val="en-GB"/>
        </w:rPr>
      </w:pPr>
      <w:r w:rsidRPr="006A7DF3">
        <w:rPr>
          <w:rFonts w:ascii="Arial" w:eastAsia="Times New Roman" w:hAnsi="Arial" w:cs="Arial"/>
          <w:snapToGrid w:val="0"/>
          <w:lang w:val="en-GB"/>
        </w:rPr>
        <w:t xml:space="preserve">Penalty will be </w:t>
      </w:r>
      <w:r w:rsidR="00F75D51" w:rsidRPr="006A7DF3">
        <w:rPr>
          <w:rFonts w:ascii="Arial" w:eastAsia="Times New Roman" w:hAnsi="Arial" w:cs="Arial"/>
          <w:snapToGrid w:val="0"/>
          <w:lang w:val="en-GB"/>
        </w:rPr>
        <w:t>deducted in subsequent invoices following the month of non-performance.</w:t>
      </w:r>
    </w:p>
    <w:p w:rsidR="005E29D5" w:rsidRPr="005E29D5" w:rsidRDefault="005E29D5" w:rsidP="005E29D5">
      <w:pPr>
        <w:tabs>
          <w:tab w:val="left" w:pos="1710"/>
        </w:tabs>
        <w:spacing w:after="0" w:line="360" w:lineRule="auto"/>
        <w:ind w:left="990"/>
        <w:jc w:val="both"/>
        <w:rPr>
          <w:rFonts w:ascii="Arial" w:eastAsia="Times New Roman" w:hAnsi="Arial" w:cs="Arial"/>
          <w:snapToGrid w:val="0"/>
          <w:lang w:val="en-GB"/>
        </w:rPr>
      </w:pPr>
    </w:p>
    <w:tbl>
      <w:tblPr>
        <w:tblpPr w:leftFromText="180" w:rightFromText="180" w:vertAnchor="text" w:tblpY="1"/>
        <w:tblOverlap w:val="never"/>
        <w:tblW w:w="1422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430"/>
        <w:gridCol w:w="3240"/>
        <w:gridCol w:w="3690"/>
        <w:gridCol w:w="1980"/>
        <w:gridCol w:w="2430"/>
      </w:tblGrid>
      <w:tr w:rsidR="00532339" w:rsidRPr="005E29D5" w:rsidTr="00DA363F">
        <w:trPr>
          <w:cantSplit/>
          <w:tblHeader/>
        </w:trPr>
        <w:tc>
          <w:tcPr>
            <w:tcW w:w="14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2339" w:rsidRPr="00532339" w:rsidRDefault="00532339" w:rsidP="00DA363F">
            <w:pPr>
              <w:spacing w:before="120" w:after="120" w:line="240" w:lineRule="auto"/>
              <w:jc w:val="center"/>
              <w:outlineLvl w:val="8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2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PART A1 -  PENALTIES</w:t>
            </w:r>
          </w:p>
        </w:tc>
      </w:tr>
      <w:tr w:rsidR="00C004F8" w:rsidRPr="005E29D5" w:rsidTr="00DA363F">
        <w:trPr>
          <w:tblHeader/>
        </w:trPr>
        <w:tc>
          <w:tcPr>
            <w:tcW w:w="2880" w:type="dxa"/>
            <w:gridSpan w:val="2"/>
            <w:tcBorders>
              <w:top w:val="single" w:sz="4" w:space="0" w:color="auto"/>
              <w:bottom w:val="single" w:sz="6" w:space="0" w:color="000080"/>
            </w:tcBorders>
            <w:shd w:val="clear" w:color="auto" w:fill="D9D9D9" w:themeFill="background1" w:themeFillShade="D9"/>
          </w:tcPr>
          <w:p w:rsidR="00C004F8" w:rsidRPr="005E29D5" w:rsidRDefault="00C004F8" w:rsidP="00DA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KEY </w:t>
            </w:r>
            <w:r w:rsidR="00252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PERFORMANCE </w:t>
            </w: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 w:rsidR="00252C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REA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6" w:space="0" w:color="000080"/>
            </w:tcBorders>
            <w:shd w:val="clear" w:color="auto" w:fill="D9D9D9" w:themeFill="background1" w:themeFillShade="D9"/>
          </w:tcPr>
          <w:p w:rsidR="00C004F8" w:rsidRPr="005E29D5" w:rsidRDefault="00C004F8" w:rsidP="00DA363F">
            <w:pPr>
              <w:keepNext/>
              <w:spacing w:after="0" w:line="240" w:lineRule="auto"/>
              <w:ind w:left="540"/>
              <w:jc w:val="center"/>
              <w:outlineLvl w:val="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6" w:space="0" w:color="000080"/>
            </w:tcBorders>
            <w:shd w:val="clear" w:color="auto" w:fill="D9D9D9" w:themeFill="background1" w:themeFillShade="D9"/>
          </w:tcPr>
          <w:p w:rsidR="00C004F8" w:rsidRPr="00532339" w:rsidRDefault="00C004F8" w:rsidP="00DA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2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MEASURED BY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6" w:space="0" w:color="000080"/>
            </w:tcBorders>
            <w:shd w:val="clear" w:color="auto" w:fill="D9D9D9" w:themeFill="background1" w:themeFillShade="D9"/>
          </w:tcPr>
          <w:p w:rsidR="00C004F8" w:rsidRPr="005E29D5" w:rsidRDefault="00C004F8" w:rsidP="00DA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RECTIFICATION TIME (HOURS)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6" w:space="0" w:color="000080"/>
            </w:tcBorders>
            <w:shd w:val="clear" w:color="auto" w:fill="D9D9D9" w:themeFill="background1" w:themeFillShade="D9"/>
          </w:tcPr>
          <w:p w:rsidR="00C004F8" w:rsidRPr="005E29D5" w:rsidRDefault="00C004F8" w:rsidP="00DA36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PENALTY POINTS</w:t>
            </w:r>
            <w:r w:rsidR="004628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F4A" w:rsidRPr="005E29D5" w:rsidTr="00DA363F">
        <w:tc>
          <w:tcPr>
            <w:tcW w:w="450" w:type="dxa"/>
            <w:vMerge w:val="restart"/>
          </w:tcPr>
          <w:p w:rsidR="00363F4A" w:rsidRPr="00D85923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85923">
              <w:rPr>
                <w:rFonts w:ascii="Arial" w:eastAsia="Times New Roman" w:hAnsi="Arial" w:cs="Arial"/>
                <w:sz w:val="20"/>
                <w:szCs w:val="20"/>
              </w:rPr>
              <w:t>A.</w:t>
            </w:r>
          </w:p>
        </w:tc>
        <w:tc>
          <w:tcPr>
            <w:tcW w:w="2430" w:type="dxa"/>
            <w:vMerge w:val="restart"/>
          </w:tcPr>
          <w:p w:rsidR="00363F4A" w:rsidRPr="00D85923" w:rsidRDefault="0012030B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Conduct , </w:t>
            </w:r>
            <w:r w:rsidR="00363F4A" w:rsidRPr="00D85923">
              <w:rPr>
                <w:rFonts w:ascii="Arial" w:eastAsia="Times New Roman" w:hAnsi="Arial" w:cs="Arial"/>
                <w:sz w:val="20"/>
                <w:szCs w:val="20"/>
              </w:rPr>
              <w:t xml:space="preserve"> Performance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and competence </w:t>
            </w:r>
            <w:r w:rsidR="00363F4A" w:rsidRPr="00D85923">
              <w:rPr>
                <w:rFonts w:ascii="Arial" w:eastAsia="Times New Roman" w:hAnsi="Arial" w:cs="Arial"/>
                <w:sz w:val="20"/>
                <w:szCs w:val="20"/>
              </w:rPr>
              <w:t>of personnel</w:t>
            </w:r>
          </w:p>
          <w:p w:rsidR="00363F4A" w:rsidRPr="00D85923" w:rsidRDefault="00363F4A" w:rsidP="00DA363F">
            <w:pPr>
              <w:widowControl w:val="0"/>
              <w:spacing w:after="0" w:line="240" w:lineRule="auto"/>
              <w:ind w:left="34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63F4A" w:rsidRPr="00D85923" w:rsidRDefault="00363F4A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85923">
              <w:rPr>
                <w:rFonts w:ascii="Arial" w:eastAsia="Times New Roman" w:hAnsi="Arial" w:cs="Arial"/>
                <w:sz w:val="20"/>
                <w:szCs w:val="20"/>
              </w:rPr>
              <w:t>All areas cleaned in line with the specifications.</w:t>
            </w:r>
          </w:p>
        </w:tc>
        <w:tc>
          <w:tcPr>
            <w:tcW w:w="3690" w:type="dxa"/>
          </w:tcPr>
          <w:p w:rsidR="00363F4A" w:rsidRPr="00D85923" w:rsidRDefault="00363F4A" w:rsidP="00DA363F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85923">
              <w:rPr>
                <w:rFonts w:ascii="Arial" w:eastAsia="Times New Roman" w:hAnsi="Arial" w:cs="Arial"/>
                <w:sz w:val="20"/>
                <w:szCs w:val="20"/>
              </w:rPr>
              <w:t xml:space="preserve">Complaints </w:t>
            </w:r>
          </w:p>
          <w:p w:rsidR="00363F4A" w:rsidRPr="00D85923" w:rsidRDefault="00363F4A" w:rsidP="00DA363F">
            <w:pPr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63F4A" w:rsidRDefault="00D06908" w:rsidP="00DA363F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363F4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363F4A" w:rsidRPr="00D85923" w:rsidRDefault="00363F4A" w:rsidP="00DA363F">
            <w:pPr>
              <w:widowControl w:val="0"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63F4A" w:rsidRPr="00D85923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85923">
              <w:rPr>
                <w:rFonts w:ascii="Arial" w:eastAsia="Times New Roman" w:hAnsi="Arial" w:cs="Arial"/>
                <w:sz w:val="20"/>
                <w:szCs w:val="20"/>
              </w:rPr>
              <w:t>2 hours</w:t>
            </w:r>
          </w:p>
        </w:tc>
        <w:tc>
          <w:tcPr>
            <w:tcW w:w="2430" w:type="dxa"/>
          </w:tcPr>
          <w:p w:rsidR="00363F4A" w:rsidRPr="00D85923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53FA6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363F4A" w:rsidRPr="005E29D5" w:rsidTr="00DA363F">
        <w:tc>
          <w:tcPr>
            <w:tcW w:w="450" w:type="dxa"/>
            <w:vMerge/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</w:tcPr>
          <w:p w:rsidR="00363F4A" w:rsidRPr="00C54942" w:rsidRDefault="00363F4A" w:rsidP="00DA363F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40" w:lineRule="auto"/>
              <w:ind w:left="146" w:hanging="14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54942">
              <w:rPr>
                <w:rFonts w:ascii="Arial" w:eastAsia="Times New Roman" w:hAnsi="Arial" w:cs="Arial"/>
                <w:sz w:val="20"/>
                <w:szCs w:val="20"/>
              </w:rPr>
              <w:t>Individual cleaners conducting themselves in a professional manner.</w:t>
            </w:r>
          </w:p>
        </w:tc>
        <w:tc>
          <w:tcPr>
            <w:tcW w:w="3690" w:type="dxa"/>
          </w:tcPr>
          <w:p w:rsidR="00363F4A" w:rsidRDefault="00363F4A" w:rsidP="00DA363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omplaints</w:t>
            </w:r>
          </w:p>
          <w:p w:rsidR="00363F4A" w:rsidRPr="00E24B0A" w:rsidRDefault="00D06908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363F4A" w:rsidRPr="00E24B0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363F4A" w:rsidRPr="0030116E" w:rsidRDefault="00363F4A" w:rsidP="00DA363F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48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hours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363F4A" w:rsidRPr="005E29D5" w:rsidTr="00DA363F">
        <w:tc>
          <w:tcPr>
            <w:tcW w:w="450" w:type="dxa"/>
            <w:vMerge/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</w:tcPr>
          <w:p w:rsidR="00363F4A" w:rsidRPr="006B123D" w:rsidRDefault="003E3C89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52" w:hanging="27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Personnel including</w:t>
            </w:r>
            <w:r w:rsidR="00363F4A">
              <w:rPr>
                <w:rFonts w:ascii="Arial" w:eastAsia="Times New Roman" w:hAnsi="Arial" w:cs="Arial"/>
                <w:sz w:val="20"/>
                <w:szCs w:val="20"/>
              </w:rPr>
              <w:t xml:space="preserve"> relievers trained o</w:t>
            </w:r>
            <w:r w:rsidR="00363F4A"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n cleaning </w:t>
            </w:r>
            <w:r w:rsidR="00FE47E8">
              <w:rPr>
                <w:rFonts w:ascii="Arial" w:eastAsia="Times New Roman" w:hAnsi="Arial" w:cs="Arial"/>
                <w:sz w:val="20"/>
                <w:szCs w:val="20"/>
              </w:rPr>
              <w:t xml:space="preserve">of </w:t>
            </w:r>
            <w:r w:rsidR="00363F4A">
              <w:rPr>
                <w:rFonts w:ascii="Arial" w:eastAsia="Times New Roman" w:hAnsi="Arial" w:cs="Arial"/>
                <w:sz w:val="20"/>
                <w:szCs w:val="20"/>
              </w:rPr>
              <w:t>all areas as per specifications on assumption of duty.</w:t>
            </w:r>
          </w:p>
        </w:tc>
        <w:tc>
          <w:tcPr>
            <w:tcW w:w="3690" w:type="dxa"/>
          </w:tcPr>
          <w:p w:rsidR="00363F4A" w:rsidRDefault="00363F4A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52" w:hanging="27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Proof of training (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training records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/ training certificates) on assumption of duty.</w:t>
            </w:r>
          </w:p>
          <w:p w:rsidR="00363F4A" w:rsidRPr="005E29D5" w:rsidRDefault="00363F4A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63F4A" w:rsidRPr="005E29D5" w:rsidRDefault="00363F4A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24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hours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363F4A" w:rsidRPr="005E29D5" w:rsidRDefault="00427741" w:rsidP="00DA363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A62BCE" w:rsidRPr="005E29D5" w:rsidTr="00DA363F">
        <w:tc>
          <w:tcPr>
            <w:tcW w:w="450" w:type="dxa"/>
            <w:vMerge w:val="restart"/>
          </w:tcPr>
          <w:p w:rsidR="00A62BCE" w:rsidRPr="005E29D5" w:rsidRDefault="00A62BC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430" w:type="dxa"/>
            <w:vMerge w:val="restart"/>
          </w:tcPr>
          <w:p w:rsidR="00A62BCE" w:rsidRPr="005E29D5" w:rsidRDefault="00A62BC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Provision and Ma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intenance of Sanitary Equipment.</w:t>
            </w:r>
          </w:p>
        </w:tc>
        <w:tc>
          <w:tcPr>
            <w:tcW w:w="3240" w:type="dxa"/>
          </w:tcPr>
          <w:p w:rsidR="00A62BCE" w:rsidRDefault="00A62BCE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SABS approved sa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nitary equipment.</w:t>
            </w:r>
          </w:p>
          <w:p w:rsidR="00A62BCE" w:rsidRPr="005E29D5" w:rsidRDefault="00A62BCE" w:rsidP="00DA363F">
            <w:pPr>
              <w:widowControl w:val="0"/>
              <w:spacing w:after="0" w:line="240" w:lineRule="auto"/>
              <w:ind w:left="21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0" w:type="dxa"/>
          </w:tcPr>
          <w:p w:rsidR="00940F31" w:rsidRDefault="00940F31" w:rsidP="00DA36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90" w:hanging="14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Manual</w:t>
            </w:r>
            <w:r w:rsidR="006C4D2A">
              <w:rPr>
                <w:rFonts w:ascii="Arial" w:eastAsia="Times New Roman" w:hAnsi="Arial" w:cs="Arial"/>
                <w:sz w:val="20"/>
                <w:szCs w:val="20"/>
              </w:rPr>
              <w:t xml:space="preserve">s and data sheets </w:t>
            </w:r>
          </w:p>
          <w:p w:rsidR="00325199" w:rsidRDefault="00325199" w:rsidP="00DA363F">
            <w:pPr>
              <w:pStyle w:val="ListParagraph"/>
              <w:spacing w:after="0" w:line="240" w:lineRule="auto"/>
              <w:ind w:left="19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A62BCE" w:rsidRPr="005E29D5" w:rsidRDefault="00A62BCE" w:rsidP="00DA363F">
            <w:pPr>
              <w:pStyle w:val="ListParagraph"/>
              <w:spacing w:after="0" w:line="240" w:lineRule="auto"/>
              <w:ind w:left="19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A62BCE" w:rsidRPr="005E29D5" w:rsidRDefault="00A62BC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48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hours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A62BCE" w:rsidRDefault="00F527B9" w:rsidP="00DA363F"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A62BCE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  <w:p w:rsidR="000076E0" w:rsidRDefault="000076E0" w:rsidP="00DA363F"/>
        </w:tc>
      </w:tr>
      <w:tr w:rsidR="00F17E62" w:rsidRPr="005E29D5" w:rsidTr="00DA363F">
        <w:tc>
          <w:tcPr>
            <w:tcW w:w="450" w:type="dxa"/>
            <w:vMerge/>
          </w:tcPr>
          <w:p w:rsidR="00F17E62" w:rsidRDefault="00F17E62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F17E62" w:rsidRPr="005E29D5" w:rsidRDefault="00F17E62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F17E62" w:rsidRPr="005E29D5" w:rsidRDefault="00F17E62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Minimum performance standards set in the specifications</w:t>
            </w:r>
          </w:p>
        </w:tc>
        <w:tc>
          <w:tcPr>
            <w:tcW w:w="3690" w:type="dxa"/>
          </w:tcPr>
          <w:p w:rsidR="00940F31" w:rsidRDefault="00940F31" w:rsidP="00DA36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90" w:hanging="14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Equipment </w:t>
            </w:r>
            <w:r w:rsidRPr="00D876DD">
              <w:rPr>
                <w:rFonts w:ascii="Arial" w:eastAsia="Times New Roman" w:hAnsi="Arial" w:cs="Arial"/>
                <w:sz w:val="20"/>
                <w:szCs w:val="20"/>
              </w:rPr>
              <w:t>description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specifications.</w:t>
            </w:r>
          </w:p>
          <w:p w:rsidR="002100EB" w:rsidRDefault="002100EB" w:rsidP="00DA36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90" w:hanging="14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Manuals and data sheets </w:t>
            </w:r>
          </w:p>
          <w:p w:rsidR="00F17E62" w:rsidRDefault="00F17E62" w:rsidP="00DA363F">
            <w:pPr>
              <w:pStyle w:val="ListParagraph"/>
              <w:spacing w:after="0" w:line="240" w:lineRule="auto"/>
              <w:ind w:left="19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F17E62" w:rsidRDefault="000076E0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 hours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F17E62" w:rsidRDefault="0030231B" w:rsidP="00DA363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6B123D" w:rsidRPr="005E29D5" w:rsidTr="00DA363F">
        <w:tc>
          <w:tcPr>
            <w:tcW w:w="450" w:type="dxa"/>
            <w:vMerge/>
          </w:tcPr>
          <w:p w:rsidR="006B123D" w:rsidRPr="005E29D5" w:rsidRDefault="006B123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6B123D" w:rsidRPr="005E29D5" w:rsidRDefault="006B123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6B123D" w:rsidRPr="005E29D5" w:rsidRDefault="006B123D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Sanitary equipment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available and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functioning at all times</w:t>
            </w:r>
          </w:p>
        </w:tc>
        <w:tc>
          <w:tcPr>
            <w:tcW w:w="3690" w:type="dxa"/>
          </w:tcPr>
          <w:p w:rsidR="006B123D" w:rsidRDefault="00D06908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6B123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6B123D" w:rsidRDefault="006B123D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B123D" w:rsidRPr="001229B4" w:rsidRDefault="006B123D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6B123D" w:rsidRPr="005E29D5" w:rsidRDefault="006B123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48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hours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6B123D" w:rsidRDefault="00F527B9" w:rsidP="00DA363F">
            <w:r>
              <w:t>70</w:t>
            </w:r>
          </w:p>
        </w:tc>
      </w:tr>
      <w:tr w:rsidR="00DB729E" w:rsidRPr="005E29D5" w:rsidTr="00DA363F">
        <w:tc>
          <w:tcPr>
            <w:tcW w:w="450" w:type="dxa"/>
            <w:vMerge w:val="restart"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2430" w:type="dxa"/>
            <w:vMerge w:val="restart"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Provision and Maintenance of General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Cleaning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Gardening Equipment.</w:t>
            </w:r>
          </w:p>
        </w:tc>
        <w:tc>
          <w:tcPr>
            <w:tcW w:w="3240" w:type="dxa"/>
          </w:tcPr>
          <w:p w:rsidR="00DB729E" w:rsidRPr="004E5ED3" w:rsidRDefault="00DB729E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SABS approved cleaning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and gardening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equipment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3690" w:type="dxa"/>
          </w:tcPr>
          <w:p w:rsidR="00DB729E" w:rsidRDefault="00DB729E" w:rsidP="00DA36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90" w:hanging="14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Manuals and data sheets </w:t>
            </w:r>
          </w:p>
          <w:p w:rsidR="00DB729E" w:rsidRDefault="00DB729E" w:rsidP="00DA363F">
            <w:pPr>
              <w:pStyle w:val="ListParagraph"/>
              <w:spacing w:after="0" w:line="240" w:lineRule="auto"/>
              <w:ind w:left="19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B729E" w:rsidRPr="005E29D5" w:rsidRDefault="00DB729E" w:rsidP="00DA363F">
            <w:pPr>
              <w:pStyle w:val="ListParagraph"/>
              <w:spacing w:after="0" w:line="240" w:lineRule="auto"/>
              <w:ind w:left="19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 hours</w:t>
            </w:r>
          </w:p>
        </w:tc>
        <w:tc>
          <w:tcPr>
            <w:tcW w:w="2430" w:type="dxa"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729E" w:rsidRPr="005E29D5" w:rsidTr="00D1406F">
        <w:trPr>
          <w:trHeight w:val="824"/>
        </w:trPr>
        <w:tc>
          <w:tcPr>
            <w:tcW w:w="450" w:type="dxa"/>
            <w:vMerge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DB729E" w:rsidRPr="005E29D5" w:rsidRDefault="00DB729E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Minimum performance standards set in the specifications</w:t>
            </w:r>
          </w:p>
        </w:tc>
        <w:tc>
          <w:tcPr>
            <w:tcW w:w="3690" w:type="dxa"/>
          </w:tcPr>
          <w:p w:rsidR="00DB729E" w:rsidRDefault="00DB729E" w:rsidP="00DA36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90" w:hanging="14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Equipment </w:t>
            </w:r>
            <w:r w:rsidRPr="00D876DD">
              <w:rPr>
                <w:rFonts w:ascii="Arial" w:eastAsia="Times New Roman" w:hAnsi="Arial" w:cs="Arial"/>
                <w:sz w:val="20"/>
                <w:szCs w:val="20"/>
              </w:rPr>
              <w:t>description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specifications.</w:t>
            </w:r>
          </w:p>
          <w:p w:rsidR="00DB729E" w:rsidRDefault="00DB729E" w:rsidP="00DA363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90" w:hanging="141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Manuals and data sheets </w:t>
            </w:r>
          </w:p>
          <w:p w:rsidR="00DB729E" w:rsidRDefault="00DB729E" w:rsidP="00DA363F">
            <w:pPr>
              <w:pStyle w:val="ListParagraph"/>
              <w:spacing w:after="0" w:line="240" w:lineRule="auto"/>
              <w:ind w:left="19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DB729E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 hours</w:t>
            </w:r>
          </w:p>
        </w:tc>
        <w:tc>
          <w:tcPr>
            <w:tcW w:w="2430" w:type="dxa"/>
          </w:tcPr>
          <w:p w:rsidR="00DB729E" w:rsidRDefault="00DB729E" w:rsidP="00DA363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DB729E" w:rsidRPr="005E29D5" w:rsidTr="00D1406F">
        <w:trPr>
          <w:trHeight w:val="851"/>
        </w:trPr>
        <w:tc>
          <w:tcPr>
            <w:tcW w:w="450" w:type="dxa"/>
            <w:vMerge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DB729E" w:rsidRPr="005E29D5" w:rsidRDefault="00DB729E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Available and f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unctional cleaning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gardening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 equipment at all times</w:t>
            </w:r>
          </w:p>
          <w:p w:rsidR="00DB729E" w:rsidRPr="005E29D5" w:rsidRDefault="00DB729E" w:rsidP="00DA363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0" w:type="dxa"/>
          </w:tcPr>
          <w:p w:rsidR="00DB729E" w:rsidRDefault="00D06908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DB729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DB729E" w:rsidRDefault="00DB729E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B729E" w:rsidRPr="001229B4" w:rsidRDefault="00DB729E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DB729E" w:rsidRPr="005E29D5" w:rsidRDefault="009E024F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</w:t>
            </w:r>
            <w:r w:rsidR="00DB729E"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 hours</w:t>
            </w:r>
          </w:p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</w:tcPr>
          <w:p w:rsidR="00DB729E" w:rsidRPr="005E29D5" w:rsidRDefault="00DB729E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0B5975" w:rsidRPr="005E29D5" w:rsidTr="00D1406F">
        <w:trPr>
          <w:trHeight w:val="907"/>
        </w:trPr>
        <w:tc>
          <w:tcPr>
            <w:tcW w:w="450" w:type="dxa"/>
          </w:tcPr>
          <w:p w:rsidR="000B5975" w:rsidRPr="005E29D5" w:rsidRDefault="000B5975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2430" w:type="dxa"/>
          </w:tcPr>
          <w:p w:rsidR="000B5975" w:rsidRPr="005E29D5" w:rsidRDefault="000B5975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Provision of Personal Protective Equipment (PPE) to company personnel.</w:t>
            </w:r>
          </w:p>
        </w:tc>
        <w:tc>
          <w:tcPr>
            <w:tcW w:w="3240" w:type="dxa"/>
          </w:tcPr>
          <w:p w:rsidR="000B5975" w:rsidRDefault="000B5975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company personnel wear company uniform and name tags at all times.</w:t>
            </w:r>
          </w:p>
          <w:p w:rsidR="000B5975" w:rsidRDefault="000B5975" w:rsidP="00DA363F">
            <w:pPr>
              <w:widowControl w:val="0"/>
              <w:spacing w:after="0" w:line="240" w:lineRule="auto"/>
              <w:ind w:left="21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0B5975" w:rsidRPr="00147EFD" w:rsidRDefault="000B5975" w:rsidP="00DA363F">
            <w:pPr>
              <w:widowControl w:val="0"/>
              <w:spacing w:after="0" w:line="240" w:lineRule="auto"/>
              <w:ind w:left="21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0" w:type="dxa"/>
          </w:tcPr>
          <w:p w:rsidR="000B5975" w:rsidRDefault="00D06908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99" w:hanging="29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0B597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0B5975" w:rsidRDefault="000B5975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0B5975" w:rsidRPr="005E29D5" w:rsidRDefault="000B5975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0B5975" w:rsidRPr="005E29D5" w:rsidRDefault="002B6C11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12 </w:t>
            </w:r>
            <w:r w:rsidR="000B5975" w:rsidRPr="005E29D5">
              <w:rPr>
                <w:rFonts w:ascii="Arial" w:eastAsia="Times New Roman" w:hAnsi="Arial" w:cs="Arial"/>
                <w:sz w:val="20"/>
                <w:szCs w:val="20"/>
              </w:rPr>
              <w:t>hours</w:t>
            </w:r>
          </w:p>
        </w:tc>
        <w:tc>
          <w:tcPr>
            <w:tcW w:w="2430" w:type="dxa"/>
          </w:tcPr>
          <w:p w:rsidR="000B5975" w:rsidRPr="005E29D5" w:rsidRDefault="000B5975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</w:tr>
      <w:tr w:rsidR="008F5F16" w:rsidRPr="005E29D5" w:rsidTr="00DA363F">
        <w:tc>
          <w:tcPr>
            <w:tcW w:w="450" w:type="dxa"/>
          </w:tcPr>
          <w:p w:rsidR="008F5F16" w:rsidRDefault="008F5F16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</w:tcPr>
          <w:p w:rsidR="008F5F16" w:rsidRDefault="008F5F16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8F5F16" w:rsidRPr="005E29D5" w:rsidRDefault="008F5F16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The uniform </w:t>
            </w:r>
            <w:r w:rsidR="00143354">
              <w:rPr>
                <w:rFonts w:ascii="Arial" w:eastAsia="Times New Roman" w:hAnsi="Arial" w:cs="Arial"/>
                <w:sz w:val="20"/>
                <w:szCs w:val="20"/>
              </w:rPr>
              <w:t xml:space="preserve">quality </w:t>
            </w:r>
            <w:r w:rsidR="00830516">
              <w:rPr>
                <w:rFonts w:ascii="Arial" w:eastAsia="Times New Roman" w:hAnsi="Arial" w:cs="Arial"/>
                <w:sz w:val="20"/>
                <w:szCs w:val="20"/>
              </w:rPr>
              <w:t xml:space="preserve">and material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to be in line with the specification.</w:t>
            </w:r>
          </w:p>
        </w:tc>
        <w:tc>
          <w:tcPr>
            <w:tcW w:w="3690" w:type="dxa"/>
          </w:tcPr>
          <w:p w:rsidR="008F5F16" w:rsidRDefault="00D53637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99" w:hanging="29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Proof of </w:t>
            </w:r>
            <w:r w:rsidR="001D0204">
              <w:rPr>
                <w:rFonts w:ascii="Arial" w:eastAsia="Times New Roman" w:hAnsi="Arial" w:cs="Arial"/>
                <w:sz w:val="20"/>
                <w:szCs w:val="20"/>
              </w:rPr>
              <w:t xml:space="preserve">uniform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product </w:t>
            </w:r>
            <w:r w:rsidR="001D0204">
              <w:rPr>
                <w:rFonts w:ascii="Arial" w:eastAsia="Times New Roman" w:hAnsi="Arial" w:cs="Arial"/>
                <w:sz w:val="20"/>
                <w:szCs w:val="20"/>
              </w:rPr>
              <w:t xml:space="preserve">quality and material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description</w:t>
            </w:r>
          </w:p>
        </w:tc>
        <w:tc>
          <w:tcPr>
            <w:tcW w:w="1980" w:type="dxa"/>
          </w:tcPr>
          <w:p w:rsidR="008F5F16" w:rsidRPr="005E29D5" w:rsidRDefault="002B6C11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 hours</w:t>
            </w:r>
          </w:p>
        </w:tc>
        <w:tc>
          <w:tcPr>
            <w:tcW w:w="2430" w:type="dxa"/>
          </w:tcPr>
          <w:p w:rsidR="008F5F16" w:rsidRPr="005E29D5" w:rsidRDefault="002B6C11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</w:tr>
      <w:tr w:rsidR="000B5975" w:rsidRPr="005E29D5" w:rsidTr="00D1406F">
        <w:trPr>
          <w:trHeight w:val="1118"/>
        </w:trPr>
        <w:tc>
          <w:tcPr>
            <w:tcW w:w="450" w:type="dxa"/>
          </w:tcPr>
          <w:p w:rsidR="000B5975" w:rsidRPr="005E29D5" w:rsidRDefault="000B5975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</w:tcPr>
          <w:p w:rsidR="000B5975" w:rsidRPr="005E29D5" w:rsidRDefault="000B5975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0B5975" w:rsidRDefault="000B5975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company personnel wear company protective equipment </w:t>
            </w:r>
            <w:r w:rsidRPr="003F2A28">
              <w:rPr>
                <w:rFonts w:ascii="Arial" w:eastAsia="Times New Roman" w:hAnsi="Arial" w:cs="Arial"/>
                <w:sz w:val="20"/>
                <w:szCs w:val="20"/>
              </w:rPr>
              <w:t>(latex gloves, safety boots, goggles, ear plugs</w:t>
            </w:r>
            <w:r w:rsidR="003F2A28">
              <w:rPr>
                <w:rFonts w:ascii="Arial" w:eastAsia="Times New Roman" w:hAnsi="Arial" w:cs="Arial"/>
                <w:sz w:val="20"/>
                <w:szCs w:val="20"/>
              </w:rPr>
              <w:t>, etc</w:t>
            </w:r>
            <w:r w:rsidRPr="003F2A28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3690" w:type="dxa"/>
          </w:tcPr>
          <w:p w:rsidR="000B5975" w:rsidRPr="003F2A28" w:rsidRDefault="00D06908" w:rsidP="00DA36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3F2A2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0B5975" w:rsidRDefault="000B5975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 hour</w:t>
            </w:r>
          </w:p>
        </w:tc>
        <w:tc>
          <w:tcPr>
            <w:tcW w:w="2430" w:type="dxa"/>
          </w:tcPr>
          <w:p w:rsidR="000B5975" w:rsidRDefault="004555F6" w:rsidP="00DA363F">
            <w:r>
              <w:t>50</w:t>
            </w:r>
          </w:p>
        </w:tc>
      </w:tr>
      <w:tr w:rsidR="002B356D" w:rsidRPr="005E29D5" w:rsidTr="00DA363F">
        <w:tc>
          <w:tcPr>
            <w:tcW w:w="450" w:type="dxa"/>
          </w:tcPr>
          <w:p w:rsidR="002B356D" w:rsidRPr="005E29D5" w:rsidRDefault="002B356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2430" w:type="dxa"/>
          </w:tcPr>
          <w:p w:rsidR="002B356D" w:rsidRPr="00F4103B" w:rsidRDefault="002B356D" w:rsidP="00DA363F">
            <w:pPr>
              <w:widowControl w:val="0"/>
              <w:spacing w:after="0" w:line="240" w:lineRule="auto"/>
              <w:ind w:firstLine="1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Public liability insurance cover</w:t>
            </w:r>
          </w:p>
          <w:p w:rsidR="002B356D" w:rsidRPr="00F4103B" w:rsidRDefault="002B356D" w:rsidP="00DA363F">
            <w:pPr>
              <w:widowControl w:val="0"/>
              <w:spacing w:after="0" w:line="240" w:lineRule="auto"/>
              <w:ind w:left="21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2B356D" w:rsidRPr="006B123D" w:rsidRDefault="002B356D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52" w:hanging="27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4103B">
              <w:rPr>
                <w:rFonts w:ascii="Arial" w:eastAsia="Times New Roman" w:hAnsi="Arial" w:cs="Arial"/>
                <w:sz w:val="20"/>
                <w:szCs w:val="20"/>
              </w:rPr>
              <w:t>Public liability certificates submitted to SASSA annually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at anniversary of the contract.</w:t>
            </w:r>
          </w:p>
        </w:tc>
        <w:tc>
          <w:tcPr>
            <w:tcW w:w="3690" w:type="dxa"/>
          </w:tcPr>
          <w:p w:rsidR="002B356D" w:rsidRPr="00F4103B" w:rsidRDefault="002B356D" w:rsidP="00DA363F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52" w:hanging="27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Proof of Public liability insurance cover.</w:t>
            </w:r>
          </w:p>
          <w:p w:rsidR="002B356D" w:rsidRPr="006B123D" w:rsidRDefault="002B356D" w:rsidP="00DA363F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2B356D" w:rsidRPr="00F4103B" w:rsidRDefault="002B356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4103B">
              <w:rPr>
                <w:rFonts w:ascii="Arial" w:eastAsia="Times New Roman" w:hAnsi="Arial" w:cs="Arial"/>
                <w:sz w:val="20"/>
                <w:szCs w:val="20"/>
              </w:rPr>
              <w:t>24 hours</w:t>
            </w:r>
          </w:p>
          <w:p w:rsidR="002B356D" w:rsidRPr="00F4103B" w:rsidRDefault="002B356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B356D" w:rsidRPr="00F4103B" w:rsidRDefault="002B356D" w:rsidP="00DA363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30" w:type="dxa"/>
          </w:tcPr>
          <w:p w:rsidR="002B356D" w:rsidRDefault="002B356D" w:rsidP="00DA363F">
            <w:pPr>
              <w:spacing w:after="0" w:line="240" w:lineRule="auto"/>
              <w:jc w:val="both"/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</w:tr>
    </w:tbl>
    <w:p w:rsidR="003E706E" w:rsidRDefault="00DA363F" w:rsidP="005E29D5">
      <w:pPr>
        <w:widowControl w:val="0"/>
        <w:tabs>
          <w:tab w:val="left" w:pos="990"/>
        </w:tabs>
        <w:spacing w:after="0" w:line="360" w:lineRule="auto"/>
        <w:ind w:left="990"/>
        <w:jc w:val="both"/>
        <w:rPr>
          <w:rFonts w:ascii="Arial" w:eastAsia="Times New Roman" w:hAnsi="Arial" w:cs="Arial"/>
          <w:snapToGrid w:val="0"/>
          <w:color w:val="000000"/>
          <w:lang w:val="en-GB"/>
        </w:rPr>
        <w:sectPr w:rsidR="003E706E" w:rsidSect="003E706E">
          <w:headerReference w:type="default" r:id="rId7"/>
          <w:footerReference w:type="default" r:id="rId8"/>
          <w:footerReference w:type="first" r:id="rId9"/>
          <w:pgSz w:w="16838" w:h="11906" w:orient="landscape"/>
          <w:pgMar w:top="562" w:right="1080" w:bottom="562" w:left="1440" w:header="706" w:footer="706" w:gutter="0"/>
          <w:cols w:space="708"/>
          <w:docGrid w:linePitch="360"/>
        </w:sectPr>
      </w:pPr>
      <w:r>
        <w:rPr>
          <w:rFonts w:ascii="Arial" w:eastAsia="Times New Roman" w:hAnsi="Arial" w:cs="Arial"/>
          <w:snapToGrid w:val="0"/>
          <w:color w:val="000000"/>
          <w:lang w:val="en-GB"/>
        </w:rPr>
        <w:lastRenderedPageBreak/>
        <w:br w:type="textWrapping" w:clear="all"/>
      </w:r>
    </w:p>
    <w:p w:rsidR="0032455F" w:rsidRDefault="0032455F" w:rsidP="0032455F">
      <w:pPr>
        <w:widowControl w:val="0"/>
        <w:tabs>
          <w:tab w:val="left" w:pos="2700"/>
        </w:tabs>
        <w:spacing w:after="0" w:line="360" w:lineRule="auto"/>
        <w:jc w:val="both"/>
        <w:rPr>
          <w:rFonts w:ascii="Arial" w:eastAsia="Times New Roman" w:hAnsi="Arial" w:cs="Arial"/>
          <w:snapToGrid w:val="0"/>
          <w:color w:val="000000"/>
          <w:lang w:val="en-GB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731"/>
      </w:tblGrid>
      <w:tr w:rsidR="006C73C3" w:rsidRPr="006C73C3" w:rsidTr="00480D5F">
        <w:tc>
          <w:tcPr>
            <w:tcW w:w="9711" w:type="dxa"/>
            <w:gridSpan w:val="2"/>
            <w:shd w:val="clear" w:color="auto" w:fill="D9D9D9" w:themeFill="background1" w:themeFillShade="D9"/>
          </w:tcPr>
          <w:p w:rsidR="006C73C3" w:rsidRPr="006C73C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snapToGrid w:val="0"/>
                <w:lang w:val="en-GB"/>
              </w:rPr>
            </w:pPr>
            <w:r w:rsidRPr="006C73C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PART 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Pr="006C73C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6A7DF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-  </w:t>
            </w:r>
            <w:r w:rsidR="006A7DF3" w:rsidRPr="006A7DF3">
              <w:rPr>
                <w:rFonts w:ascii="Arial" w:eastAsia="Times New Roman" w:hAnsi="Arial" w:cs="Arial"/>
                <w:b/>
                <w:snapToGrid w:val="0"/>
                <w:lang w:val="en-GB"/>
              </w:rPr>
              <w:t>PERCENTAGE DEDUCTIONS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b/>
                <w:snapToGrid w:val="0"/>
                <w:lang w:val="en-GB"/>
              </w:rPr>
              <w:t>POINTS VALUE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b/>
                <w:snapToGrid w:val="0"/>
                <w:lang w:val="en-GB"/>
              </w:rPr>
              <w:t>PERCENTAGE DEDUCTIONS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741 and above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8A184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51% of Monthly </w:t>
            </w:r>
            <w:r w:rsidR="00480D5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701-740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48%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661-700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45%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621-660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42%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581-620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39%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541-580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36%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501-540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33%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461-500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spacing w:line="240" w:lineRule="auto"/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30%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421-460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widowControl w:val="0"/>
              <w:tabs>
                <w:tab w:val="left" w:pos="1800"/>
              </w:tabs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27%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381-420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480D5F">
            <w:pPr>
              <w:widowControl w:val="0"/>
              <w:tabs>
                <w:tab w:val="left" w:pos="1800"/>
              </w:tabs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24%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341-380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8A184F">
            <w:pPr>
              <w:widowControl w:val="0"/>
              <w:tabs>
                <w:tab w:val="left" w:pos="1800"/>
              </w:tabs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21%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301-340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18%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261-300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15%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221-260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12%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181-220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9%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lastRenderedPageBreak/>
              <w:t>141-180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6%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>101-140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3%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6C73C3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6C73C3" w:rsidRPr="006A7DF3" w:rsidRDefault="001E0968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lang w:val="en-GB"/>
              </w:rPr>
              <w:t>70</w:t>
            </w:r>
            <w:r w:rsidR="006C73C3" w:rsidRPr="006A7DF3">
              <w:rPr>
                <w:rFonts w:ascii="Arial" w:eastAsia="Times New Roman" w:hAnsi="Arial" w:cs="Arial"/>
                <w:snapToGrid w:val="0"/>
                <w:lang w:val="en-GB"/>
              </w:rPr>
              <w:t>-100</w:t>
            </w:r>
          </w:p>
        </w:tc>
        <w:tc>
          <w:tcPr>
            <w:tcW w:w="7731" w:type="dxa"/>
            <w:shd w:val="clear" w:color="auto" w:fill="auto"/>
          </w:tcPr>
          <w:p w:rsidR="006C73C3" w:rsidRPr="006A7DF3" w:rsidRDefault="006C73C3" w:rsidP="006C73C3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1% of Monthly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Fee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for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 xml:space="preserve">the 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 xml:space="preserve">specific </w:t>
            </w:r>
            <w:r w:rsidR="008A184F">
              <w:rPr>
                <w:rFonts w:ascii="Arial" w:eastAsia="Times New Roman" w:hAnsi="Arial" w:cs="Arial"/>
                <w:snapToGrid w:val="0"/>
                <w:lang w:val="en-GB"/>
              </w:rPr>
              <w:t>office</w:t>
            </w:r>
            <w:r w:rsidR="008A184F" w:rsidRPr="006A7DF3">
              <w:rPr>
                <w:rFonts w:ascii="Arial" w:eastAsia="Times New Roman" w:hAnsi="Arial" w:cs="Arial"/>
                <w:snapToGrid w:val="0"/>
                <w:lang w:val="en-GB"/>
              </w:rPr>
              <w:t>.</w:t>
            </w:r>
          </w:p>
        </w:tc>
      </w:tr>
      <w:tr w:rsidR="001E0968" w:rsidRPr="005E29D5" w:rsidTr="006B123D">
        <w:trPr>
          <w:trHeight w:val="170"/>
        </w:trPr>
        <w:tc>
          <w:tcPr>
            <w:tcW w:w="1980" w:type="dxa"/>
            <w:shd w:val="clear" w:color="auto" w:fill="auto"/>
          </w:tcPr>
          <w:p w:rsidR="001E0968" w:rsidRPr="006A7DF3" w:rsidRDefault="001E0968" w:rsidP="001E0968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lang w:val="en-GB"/>
              </w:rPr>
              <w:t>0-69</w:t>
            </w:r>
          </w:p>
        </w:tc>
        <w:tc>
          <w:tcPr>
            <w:tcW w:w="7731" w:type="dxa"/>
            <w:shd w:val="clear" w:color="auto" w:fill="auto"/>
          </w:tcPr>
          <w:p w:rsidR="001E0968" w:rsidRPr="006A7DF3" w:rsidRDefault="001E0968" w:rsidP="001E0968">
            <w:pPr>
              <w:widowControl w:val="0"/>
              <w:tabs>
                <w:tab w:val="left" w:pos="1800"/>
              </w:tabs>
              <w:spacing w:after="0" w:line="360" w:lineRule="auto"/>
              <w:jc w:val="both"/>
              <w:rPr>
                <w:rFonts w:ascii="Arial" w:eastAsia="Times New Roman" w:hAnsi="Arial" w:cs="Arial"/>
                <w:snapToGrid w:val="0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lang w:val="en-GB"/>
              </w:rPr>
              <w:t>Letter of non-compliance will be issued.</w:t>
            </w:r>
          </w:p>
        </w:tc>
      </w:tr>
    </w:tbl>
    <w:p w:rsidR="000D14BE" w:rsidRDefault="000D14BE" w:rsidP="005E29D5">
      <w:pPr>
        <w:widowControl w:val="0"/>
        <w:tabs>
          <w:tab w:val="left" w:pos="1800"/>
        </w:tabs>
        <w:spacing w:after="0" w:line="360" w:lineRule="auto"/>
        <w:jc w:val="both"/>
        <w:rPr>
          <w:rFonts w:ascii="Arial" w:eastAsia="Times New Roman" w:hAnsi="Arial" w:cs="Arial"/>
          <w:snapToGrid w:val="0"/>
          <w:color w:val="000000"/>
          <w:lang w:val="en-GB"/>
        </w:rPr>
      </w:pPr>
    </w:p>
    <w:p w:rsidR="00211D18" w:rsidRPr="00A178E8" w:rsidRDefault="00A178E8" w:rsidP="00A178E8">
      <w:pPr>
        <w:pStyle w:val="ListParagraph"/>
        <w:widowControl w:val="0"/>
        <w:numPr>
          <w:ilvl w:val="0"/>
          <w:numId w:val="1"/>
        </w:numPr>
        <w:tabs>
          <w:tab w:val="left" w:pos="990"/>
        </w:tabs>
        <w:spacing w:after="0" w:line="360" w:lineRule="auto"/>
        <w:jc w:val="both"/>
        <w:rPr>
          <w:rFonts w:ascii="Arial" w:eastAsia="Times New Roman" w:hAnsi="Arial" w:cs="Arial"/>
          <w:b/>
          <w:snapToGrid w:val="0"/>
          <w:sz w:val="24"/>
          <w:lang w:val="en-GB"/>
        </w:rPr>
      </w:pPr>
      <w:r>
        <w:rPr>
          <w:rFonts w:ascii="Arial" w:eastAsia="Times New Roman" w:hAnsi="Arial" w:cs="Arial"/>
          <w:b/>
          <w:snapToGrid w:val="0"/>
          <w:sz w:val="24"/>
          <w:lang w:val="en-GB"/>
        </w:rPr>
        <w:t xml:space="preserve">PART B - </w:t>
      </w:r>
      <w:r w:rsidRPr="00A178E8">
        <w:rPr>
          <w:rFonts w:ascii="Arial" w:eastAsia="Times New Roman" w:hAnsi="Arial" w:cs="Arial"/>
          <w:b/>
          <w:snapToGrid w:val="0"/>
          <w:sz w:val="24"/>
          <w:lang w:val="en-GB"/>
        </w:rPr>
        <w:t>DEDUCTIONS FOR NON-PERFORMANCE</w:t>
      </w:r>
    </w:p>
    <w:p w:rsidR="00187598" w:rsidRDefault="00187598" w:rsidP="00187598">
      <w:pPr>
        <w:widowControl w:val="0"/>
        <w:tabs>
          <w:tab w:val="left" w:pos="171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snapToGrid w:val="0"/>
          <w:lang w:val="en-GB"/>
        </w:rPr>
      </w:pPr>
    </w:p>
    <w:p w:rsidR="004E7EFC" w:rsidRPr="004E7EFC" w:rsidRDefault="00A178E8" w:rsidP="004E7EFC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187598">
        <w:rPr>
          <w:rFonts w:ascii="Arial" w:eastAsia="Times New Roman" w:hAnsi="Arial" w:cs="Arial"/>
          <w:snapToGrid w:val="0"/>
          <w:color w:val="000000"/>
          <w:lang w:val="en-GB"/>
        </w:rPr>
        <w:t>The service provider</w:t>
      </w:r>
      <w:r w:rsidR="00211D18" w:rsidRPr="00187598">
        <w:rPr>
          <w:rFonts w:ascii="Arial" w:eastAsia="Times New Roman" w:hAnsi="Arial" w:cs="Arial"/>
          <w:snapToGrid w:val="0"/>
          <w:color w:val="000000"/>
          <w:lang w:val="en-GB"/>
        </w:rPr>
        <w:t xml:space="preserve"> is expected to </w:t>
      </w:r>
      <w:r w:rsidRPr="00187598">
        <w:rPr>
          <w:rFonts w:ascii="Arial" w:eastAsia="Times New Roman" w:hAnsi="Arial" w:cs="Arial"/>
          <w:snapToGrid w:val="0"/>
          <w:color w:val="000000"/>
          <w:lang w:val="en-GB"/>
        </w:rPr>
        <w:t xml:space="preserve">fully </w:t>
      </w:r>
      <w:r w:rsidR="00211D18" w:rsidRPr="00187598">
        <w:rPr>
          <w:rFonts w:ascii="Arial" w:eastAsia="Times New Roman" w:hAnsi="Arial" w:cs="Arial"/>
          <w:snapToGrid w:val="0"/>
          <w:color w:val="000000"/>
          <w:lang w:val="en-GB"/>
        </w:rPr>
        <w:t xml:space="preserve">comply </w:t>
      </w:r>
      <w:r w:rsidRPr="00187598">
        <w:rPr>
          <w:rFonts w:ascii="Arial" w:eastAsia="Times New Roman" w:hAnsi="Arial" w:cs="Arial"/>
          <w:snapToGrid w:val="0"/>
          <w:color w:val="000000"/>
          <w:lang w:val="en-GB"/>
        </w:rPr>
        <w:t>w</w:t>
      </w:r>
      <w:r w:rsidR="00211D18" w:rsidRPr="00187598">
        <w:rPr>
          <w:rFonts w:ascii="Arial" w:eastAsia="Times New Roman" w:hAnsi="Arial" w:cs="Arial"/>
          <w:snapToGrid w:val="0"/>
          <w:color w:val="000000"/>
          <w:lang w:val="en-GB"/>
        </w:rPr>
        <w:t>ith the contractual agreement.</w:t>
      </w:r>
    </w:p>
    <w:p w:rsidR="004E7EFC" w:rsidRDefault="00211D18" w:rsidP="004E7EFC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4E7EFC">
        <w:rPr>
          <w:rFonts w:ascii="Arial" w:eastAsia="Times New Roman" w:hAnsi="Arial" w:cs="Arial"/>
          <w:snapToGrid w:val="0"/>
          <w:lang w:val="en-GB"/>
        </w:rPr>
        <w:t>Where the service provider does not</w:t>
      </w:r>
      <w:r w:rsidR="00A178E8" w:rsidRPr="004E7EFC">
        <w:rPr>
          <w:rFonts w:ascii="Arial" w:eastAsia="Times New Roman" w:hAnsi="Arial" w:cs="Arial"/>
          <w:snapToGrid w:val="0"/>
          <w:lang w:val="en-GB"/>
        </w:rPr>
        <w:t xml:space="preserve"> </w:t>
      </w:r>
      <w:r w:rsidR="00AA1C0E" w:rsidRPr="004E7EFC">
        <w:rPr>
          <w:rFonts w:ascii="Arial" w:eastAsia="Times New Roman" w:hAnsi="Arial" w:cs="Arial"/>
          <w:snapToGrid w:val="0"/>
          <w:lang w:val="en-GB"/>
        </w:rPr>
        <w:t>meet the Target of a Key Performance Area (KPA) the service provider will be notified in writing</w:t>
      </w:r>
      <w:r w:rsidR="004E7EFC">
        <w:rPr>
          <w:rFonts w:ascii="Arial" w:eastAsia="Times New Roman" w:hAnsi="Arial" w:cs="Arial"/>
          <w:snapToGrid w:val="0"/>
          <w:lang w:val="en-GB"/>
        </w:rPr>
        <w:t>.</w:t>
      </w:r>
    </w:p>
    <w:p w:rsidR="004E7EFC" w:rsidRDefault="00A178E8" w:rsidP="004E7EFC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4E7EFC">
        <w:rPr>
          <w:rFonts w:ascii="Arial" w:eastAsia="Times New Roman" w:hAnsi="Arial" w:cs="Arial"/>
          <w:snapToGrid w:val="0"/>
          <w:lang w:val="en-GB"/>
        </w:rPr>
        <w:t>The service provider</w:t>
      </w:r>
      <w:r w:rsidR="00211D18" w:rsidRPr="004E7EFC">
        <w:rPr>
          <w:rFonts w:ascii="Arial" w:eastAsia="Times New Roman" w:hAnsi="Arial" w:cs="Arial"/>
          <w:snapToGrid w:val="0"/>
          <w:lang w:val="en-GB"/>
        </w:rPr>
        <w:t xml:space="preserve"> must remedy the non -performance within the specified timeframe contained</w:t>
      </w:r>
      <w:r w:rsidR="00AA1C0E" w:rsidRPr="004E7EFC">
        <w:rPr>
          <w:rFonts w:ascii="Arial" w:eastAsia="Times New Roman" w:hAnsi="Arial" w:cs="Arial"/>
          <w:snapToGrid w:val="0"/>
          <w:lang w:val="en-GB"/>
        </w:rPr>
        <w:t xml:space="preserve"> in Part B of</w:t>
      </w:r>
      <w:r w:rsidR="00211D18" w:rsidRPr="004E7EFC">
        <w:rPr>
          <w:rFonts w:ascii="Arial" w:eastAsia="Times New Roman" w:hAnsi="Arial" w:cs="Arial"/>
          <w:snapToGrid w:val="0"/>
          <w:lang w:val="en-GB"/>
        </w:rPr>
        <w:t xml:space="preserve"> this Annexure.</w:t>
      </w:r>
    </w:p>
    <w:p w:rsidR="004E7EFC" w:rsidRDefault="00211D18" w:rsidP="004E7EFC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4E7EFC">
        <w:rPr>
          <w:rFonts w:ascii="Arial" w:eastAsia="Times New Roman" w:hAnsi="Arial" w:cs="Arial"/>
          <w:snapToGrid w:val="0"/>
          <w:lang w:val="en-GB"/>
        </w:rPr>
        <w:t xml:space="preserve">Failure to remedy the non-performance within the stipulated timeframe will result in a </w:t>
      </w:r>
      <w:r w:rsidR="009B1FA2" w:rsidRPr="004E7EFC">
        <w:rPr>
          <w:rFonts w:ascii="Arial" w:eastAsia="Times New Roman" w:hAnsi="Arial" w:cs="Arial"/>
          <w:snapToGrid w:val="0"/>
          <w:lang w:val="en-GB"/>
        </w:rPr>
        <w:t xml:space="preserve">deduction </w:t>
      </w:r>
      <w:r w:rsidR="00187598" w:rsidRPr="004E7EFC">
        <w:rPr>
          <w:rFonts w:ascii="Arial" w:eastAsia="Times New Roman" w:hAnsi="Arial" w:cs="Arial"/>
          <w:snapToGrid w:val="0"/>
          <w:lang w:val="en-GB"/>
        </w:rPr>
        <w:t xml:space="preserve">of an </w:t>
      </w:r>
      <w:r w:rsidR="00A42D23" w:rsidRPr="004E7EFC">
        <w:rPr>
          <w:rFonts w:ascii="Arial" w:eastAsia="Times New Roman" w:hAnsi="Arial" w:cs="Arial"/>
          <w:snapToGrid w:val="0"/>
          <w:lang w:val="en-GB"/>
        </w:rPr>
        <w:t xml:space="preserve">amount </w:t>
      </w:r>
      <w:r w:rsidR="001A3762" w:rsidRPr="004E7EFC">
        <w:rPr>
          <w:rFonts w:ascii="Arial" w:eastAsia="Times New Roman" w:hAnsi="Arial" w:cs="Arial"/>
          <w:snapToGrid w:val="0"/>
          <w:lang w:val="en-GB"/>
        </w:rPr>
        <w:t>calculated in line with deduction rate in</w:t>
      </w:r>
      <w:r w:rsidRPr="004E7EFC">
        <w:rPr>
          <w:rFonts w:ascii="Arial" w:eastAsia="Times New Roman" w:hAnsi="Arial" w:cs="Arial"/>
          <w:snapToGrid w:val="0"/>
          <w:lang w:val="en-GB"/>
        </w:rPr>
        <w:t xml:space="preserve"> </w:t>
      </w:r>
      <w:r w:rsidR="00AA1C0E" w:rsidRPr="004E7EFC">
        <w:rPr>
          <w:rFonts w:ascii="Arial" w:eastAsia="Times New Roman" w:hAnsi="Arial" w:cs="Arial"/>
          <w:snapToGrid w:val="0"/>
          <w:lang w:val="en-GB"/>
        </w:rPr>
        <w:t>P</w:t>
      </w:r>
      <w:r w:rsidRPr="004E7EFC">
        <w:rPr>
          <w:rFonts w:ascii="Arial" w:eastAsia="Times New Roman" w:hAnsi="Arial" w:cs="Arial"/>
          <w:snapToGrid w:val="0"/>
          <w:lang w:val="en-GB"/>
        </w:rPr>
        <w:t xml:space="preserve">art </w:t>
      </w:r>
      <w:r w:rsidR="009B1FA2" w:rsidRPr="004E7EFC">
        <w:rPr>
          <w:rFonts w:ascii="Arial" w:eastAsia="Times New Roman" w:hAnsi="Arial" w:cs="Arial"/>
          <w:snapToGrid w:val="0"/>
          <w:lang w:val="en-GB"/>
        </w:rPr>
        <w:t>B</w:t>
      </w:r>
      <w:r w:rsidRPr="004E7EFC">
        <w:rPr>
          <w:rFonts w:ascii="Arial" w:eastAsia="Times New Roman" w:hAnsi="Arial" w:cs="Arial"/>
          <w:snapToGrid w:val="0"/>
          <w:lang w:val="en-GB"/>
        </w:rPr>
        <w:t xml:space="preserve"> of this</w:t>
      </w:r>
      <w:r w:rsidR="004E7EFC">
        <w:rPr>
          <w:rFonts w:ascii="Arial" w:eastAsia="Times New Roman" w:hAnsi="Arial" w:cs="Arial"/>
          <w:snapToGrid w:val="0"/>
          <w:lang w:val="en-GB"/>
        </w:rPr>
        <w:t xml:space="preserve"> Annexure.</w:t>
      </w:r>
    </w:p>
    <w:p w:rsidR="004E7EFC" w:rsidRDefault="00211D18" w:rsidP="004E7EFC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4E7EFC">
        <w:rPr>
          <w:rFonts w:ascii="Arial" w:eastAsia="Times New Roman" w:hAnsi="Arial" w:cs="Arial"/>
          <w:snapToGrid w:val="0"/>
          <w:lang w:val="en-GB"/>
        </w:rPr>
        <w:t xml:space="preserve">The </w:t>
      </w:r>
      <w:r w:rsidR="00A42D23" w:rsidRPr="004E7EFC">
        <w:rPr>
          <w:rFonts w:ascii="Arial" w:eastAsia="Times New Roman" w:hAnsi="Arial" w:cs="Arial"/>
          <w:snapToGrid w:val="0"/>
          <w:lang w:val="en-GB"/>
        </w:rPr>
        <w:t xml:space="preserve">calculation of the deduction amount will be based on </w:t>
      </w:r>
      <w:r w:rsidR="00464413" w:rsidRPr="004E7EFC">
        <w:rPr>
          <w:rFonts w:ascii="Arial" w:eastAsia="Times New Roman" w:hAnsi="Arial" w:cs="Arial"/>
          <w:snapToGrid w:val="0"/>
          <w:lang w:val="en-GB"/>
        </w:rPr>
        <w:t xml:space="preserve">monthly fee </w:t>
      </w:r>
      <w:r w:rsidRPr="004E7EFC">
        <w:rPr>
          <w:rFonts w:ascii="Arial" w:eastAsia="Times New Roman" w:hAnsi="Arial" w:cs="Arial"/>
          <w:snapToGrid w:val="0"/>
          <w:lang w:val="en-GB"/>
        </w:rPr>
        <w:t xml:space="preserve">for that </w:t>
      </w:r>
      <w:r w:rsidR="00A42D23" w:rsidRPr="004E7EFC">
        <w:rPr>
          <w:rFonts w:ascii="Arial" w:eastAsia="Times New Roman" w:hAnsi="Arial" w:cs="Arial"/>
          <w:snapToGrid w:val="0"/>
          <w:lang w:val="en-GB"/>
        </w:rPr>
        <w:t>service in that particular</w:t>
      </w:r>
      <w:r w:rsidR="00AB30C0" w:rsidRPr="004E7EFC">
        <w:rPr>
          <w:rFonts w:ascii="Arial" w:eastAsia="Times New Roman" w:hAnsi="Arial" w:cs="Arial"/>
          <w:snapToGrid w:val="0"/>
          <w:lang w:val="en-GB"/>
        </w:rPr>
        <w:t xml:space="preserve"> office</w:t>
      </w:r>
      <w:r w:rsidR="00A42D23" w:rsidRPr="004E7EFC">
        <w:rPr>
          <w:rFonts w:ascii="Arial" w:eastAsia="Times New Roman" w:hAnsi="Arial" w:cs="Arial"/>
          <w:snapToGrid w:val="0"/>
          <w:lang w:val="en-GB"/>
        </w:rPr>
        <w:t>.</w:t>
      </w:r>
    </w:p>
    <w:p w:rsidR="000D14BE" w:rsidRPr="004E7EFC" w:rsidRDefault="00B61A4A" w:rsidP="004E7EFC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4E7EFC">
        <w:rPr>
          <w:rFonts w:ascii="Arial" w:eastAsia="Times New Roman" w:hAnsi="Arial" w:cs="Arial"/>
          <w:snapToGrid w:val="0"/>
          <w:lang w:val="en-GB"/>
        </w:rPr>
        <w:t xml:space="preserve">The deduction </w:t>
      </w:r>
      <w:r w:rsidR="00211D18" w:rsidRPr="004E7EFC">
        <w:rPr>
          <w:rFonts w:ascii="Arial" w:eastAsia="Times New Roman" w:hAnsi="Arial" w:cs="Arial"/>
          <w:snapToGrid w:val="0"/>
          <w:lang w:val="en-GB"/>
        </w:rPr>
        <w:t xml:space="preserve">will be </w:t>
      </w:r>
      <w:r w:rsidRPr="004E7EFC">
        <w:rPr>
          <w:rFonts w:ascii="Arial" w:eastAsia="Times New Roman" w:hAnsi="Arial" w:cs="Arial"/>
          <w:snapToGrid w:val="0"/>
          <w:lang w:val="en-GB"/>
        </w:rPr>
        <w:t xml:space="preserve">effected </w:t>
      </w:r>
      <w:r w:rsidR="003F24BC" w:rsidRPr="004E7EFC">
        <w:rPr>
          <w:rFonts w:ascii="Arial" w:eastAsia="Times New Roman" w:hAnsi="Arial" w:cs="Arial"/>
          <w:snapToGrid w:val="0"/>
          <w:lang w:val="en-GB"/>
        </w:rPr>
        <w:t xml:space="preserve">in subsequent </w:t>
      </w:r>
      <w:r w:rsidR="00211D18" w:rsidRPr="004E7EFC">
        <w:rPr>
          <w:rFonts w:ascii="Arial" w:eastAsia="Times New Roman" w:hAnsi="Arial" w:cs="Arial"/>
          <w:snapToGrid w:val="0"/>
          <w:lang w:val="en-GB"/>
        </w:rPr>
        <w:t>invoices following the month of non-performance.</w:t>
      </w:r>
    </w:p>
    <w:tbl>
      <w:tblPr>
        <w:tblW w:w="14093" w:type="dxa"/>
        <w:tblInd w:w="37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566"/>
        <w:gridCol w:w="3104"/>
        <w:gridCol w:w="3690"/>
        <w:gridCol w:w="1853"/>
        <w:gridCol w:w="2430"/>
      </w:tblGrid>
      <w:tr w:rsidR="00AA1C0E" w:rsidRPr="005E29D5" w:rsidTr="00187598">
        <w:trPr>
          <w:trHeight w:val="355"/>
          <w:tblHeader/>
        </w:trPr>
        <w:tc>
          <w:tcPr>
            <w:tcW w:w="14093" w:type="dxa"/>
            <w:gridSpan w:val="6"/>
            <w:tcBorders>
              <w:bottom w:val="single" w:sz="6" w:space="0" w:color="000080"/>
            </w:tcBorders>
            <w:shd w:val="clear" w:color="auto" w:fill="C0C0C0"/>
          </w:tcPr>
          <w:p w:rsidR="00AA1C0E" w:rsidRPr="005E29D5" w:rsidRDefault="00AA1C0E" w:rsidP="00AA1C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PART B</w:t>
            </w:r>
            <w:r w:rsidRPr="005323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-  </w:t>
            </w:r>
            <w:r w:rsidRPr="00A178E8">
              <w:rPr>
                <w:rFonts w:ascii="Arial" w:eastAsia="Times New Roman" w:hAnsi="Arial" w:cs="Arial"/>
                <w:b/>
                <w:snapToGrid w:val="0"/>
                <w:sz w:val="24"/>
                <w:lang w:val="en-GB"/>
              </w:rPr>
              <w:t>DEDUCTIONS FOR NON-PERFORMANCE</w:t>
            </w:r>
          </w:p>
        </w:tc>
      </w:tr>
      <w:tr w:rsidR="00AA1C0E" w:rsidRPr="005E29D5" w:rsidTr="00187598">
        <w:trPr>
          <w:tblHeader/>
        </w:trPr>
        <w:tc>
          <w:tcPr>
            <w:tcW w:w="3016" w:type="dxa"/>
            <w:gridSpan w:val="2"/>
            <w:tcBorders>
              <w:bottom w:val="single" w:sz="6" w:space="0" w:color="000080"/>
            </w:tcBorders>
            <w:shd w:val="clear" w:color="auto" w:fill="C0C0C0"/>
          </w:tcPr>
          <w:p w:rsidR="00AA1C0E" w:rsidRPr="005E29D5" w:rsidRDefault="00AA1C0E" w:rsidP="00AA1C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KEY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PERFORMANCE </w:t>
            </w: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REA</w:t>
            </w:r>
          </w:p>
        </w:tc>
        <w:tc>
          <w:tcPr>
            <w:tcW w:w="3104" w:type="dxa"/>
            <w:tcBorders>
              <w:bottom w:val="single" w:sz="6" w:space="0" w:color="000080"/>
            </w:tcBorders>
            <w:shd w:val="clear" w:color="auto" w:fill="C0C0C0"/>
          </w:tcPr>
          <w:p w:rsidR="00AA1C0E" w:rsidRPr="005E29D5" w:rsidRDefault="00AA1C0E" w:rsidP="00AA1C0E">
            <w:pPr>
              <w:keepNext/>
              <w:spacing w:after="0" w:line="240" w:lineRule="auto"/>
              <w:ind w:left="540"/>
              <w:jc w:val="center"/>
              <w:outlineLvl w:val="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3690" w:type="dxa"/>
            <w:tcBorders>
              <w:bottom w:val="single" w:sz="6" w:space="0" w:color="000080"/>
            </w:tcBorders>
            <w:shd w:val="clear" w:color="auto" w:fill="C0C0C0"/>
          </w:tcPr>
          <w:p w:rsidR="00AA1C0E" w:rsidRPr="005E29D5" w:rsidRDefault="00AA1C0E" w:rsidP="00AA1C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MEASURED BY</w:t>
            </w:r>
          </w:p>
        </w:tc>
        <w:tc>
          <w:tcPr>
            <w:tcW w:w="1853" w:type="dxa"/>
            <w:tcBorders>
              <w:bottom w:val="single" w:sz="6" w:space="0" w:color="000080"/>
            </w:tcBorders>
            <w:shd w:val="clear" w:color="auto" w:fill="C0C0C0"/>
          </w:tcPr>
          <w:p w:rsidR="00AA1C0E" w:rsidRDefault="00AA1C0E" w:rsidP="00AA1C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RECTIFICATION TIMEFRAME</w:t>
            </w:r>
          </w:p>
        </w:tc>
        <w:tc>
          <w:tcPr>
            <w:tcW w:w="2430" w:type="dxa"/>
            <w:tcBorders>
              <w:bottom w:val="single" w:sz="6" w:space="0" w:color="000080"/>
            </w:tcBorders>
            <w:shd w:val="clear" w:color="auto" w:fill="C0C0C0"/>
          </w:tcPr>
          <w:p w:rsidR="00AA1C0E" w:rsidRPr="005E29D5" w:rsidRDefault="00AA1C0E" w:rsidP="00187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DEDUCTION</w:t>
            </w:r>
            <w:r w:rsidR="00187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RATE</w:t>
            </w:r>
          </w:p>
        </w:tc>
      </w:tr>
      <w:tr w:rsidR="00AA1C0E" w:rsidRPr="005E29D5" w:rsidTr="004E7EFC">
        <w:trPr>
          <w:trHeight w:val="1240"/>
        </w:trPr>
        <w:tc>
          <w:tcPr>
            <w:tcW w:w="450" w:type="dxa"/>
          </w:tcPr>
          <w:p w:rsidR="00AA1C0E" w:rsidRPr="005E29D5" w:rsidRDefault="004E7EFC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="00AA1C0E" w:rsidRPr="005E29D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566" w:type="dxa"/>
          </w:tcPr>
          <w:p w:rsidR="00AA1C0E" w:rsidRPr="005E29D5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Availability of Cleaners</w:t>
            </w:r>
          </w:p>
        </w:tc>
        <w:tc>
          <w:tcPr>
            <w:tcW w:w="3104" w:type="dxa"/>
          </w:tcPr>
          <w:p w:rsidR="00AA1C0E" w:rsidRPr="005E29D5" w:rsidRDefault="00AA1C0E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D3752">
              <w:rPr>
                <w:rFonts w:ascii="Arial" w:eastAsia="Times New Roman" w:hAnsi="Arial" w:cs="Arial"/>
                <w:sz w:val="20"/>
                <w:szCs w:val="20"/>
              </w:rPr>
              <w:t>100% of staff are available for their contracted hours of work</w:t>
            </w:r>
          </w:p>
        </w:tc>
        <w:tc>
          <w:tcPr>
            <w:tcW w:w="3690" w:type="dxa"/>
          </w:tcPr>
          <w:p w:rsidR="00AA1C0E" w:rsidRDefault="00AA1C0E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SASSA </w:t>
            </w: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Daily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Attendance Register for cleaners </w:t>
            </w:r>
          </w:p>
          <w:p w:rsidR="00AA1C0E" w:rsidRDefault="00AA1C0E" w:rsidP="00AA1C0E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AA1C0E" w:rsidRPr="005E29D5" w:rsidRDefault="00D06908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Daily Monitoring Tool for Non-Compliance</w:t>
            </w:r>
            <w:r w:rsidR="00AA1C0E" w:rsidRPr="009D375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853" w:type="dxa"/>
          </w:tcPr>
          <w:p w:rsidR="00AA1C0E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 Hours</w:t>
            </w:r>
          </w:p>
        </w:tc>
        <w:tc>
          <w:tcPr>
            <w:tcW w:w="2430" w:type="dxa"/>
          </w:tcPr>
          <w:p w:rsidR="00AA1C0E" w:rsidRPr="005E29D5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Equivalent to hourly rate.</w:t>
            </w:r>
          </w:p>
        </w:tc>
      </w:tr>
      <w:tr w:rsidR="00AA1C0E" w:rsidRPr="002D075D" w:rsidTr="004E7EFC">
        <w:trPr>
          <w:trHeight w:val="691"/>
        </w:trPr>
        <w:tc>
          <w:tcPr>
            <w:tcW w:w="450" w:type="dxa"/>
          </w:tcPr>
          <w:p w:rsidR="00AA1C0E" w:rsidRPr="002D075D" w:rsidRDefault="004E7EFC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B.</w:t>
            </w:r>
          </w:p>
        </w:tc>
        <w:tc>
          <w:tcPr>
            <w:tcW w:w="2566" w:type="dxa"/>
          </w:tcPr>
          <w:p w:rsidR="00AA1C0E" w:rsidRPr="002D075D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Sanitary SHE bin  services</w:t>
            </w:r>
          </w:p>
        </w:tc>
        <w:tc>
          <w:tcPr>
            <w:tcW w:w="3104" w:type="dxa"/>
          </w:tcPr>
          <w:p w:rsidR="00AA1C0E" w:rsidRPr="002D075D" w:rsidRDefault="00AA1C0E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Sanitary SHE Bins emptied as per the activities.</w:t>
            </w:r>
          </w:p>
        </w:tc>
        <w:tc>
          <w:tcPr>
            <w:tcW w:w="3690" w:type="dxa"/>
          </w:tcPr>
          <w:p w:rsidR="00AA1C0E" w:rsidRPr="004E7EFC" w:rsidRDefault="00D06908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Daily Monitoring Tool for Non-Compliance</w:t>
            </w:r>
            <w:r w:rsidR="00AA1C0E"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53" w:type="dxa"/>
          </w:tcPr>
          <w:p w:rsidR="00AA1C0E" w:rsidRPr="002D075D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12 Hours</w:t>
            </w:r>
          </w:p>
        </w:tc>
        <w:tc>
          <w:tcPr>
            <w:tcW w:w="2430" w:type="dxa"/>
          </w:tcPr>
          <w:p w:rsidR="00AA1C0E" w:rsidRPr="002D075D" w:rsidRDefault="000C16B4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Daily </w:t>
            </w:r>
            <w:r w:rsidR="00AA1C0E"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rate</w:t>
            </w:r>
          </w:p>
        </w:tc>
      </w:tr>
      <w:tr w:rsidR="00AA1C0E" w:rsidRPr="002D075D" w:rsidTr="00D1406F">
        <w:trPr>
          <w:trHeight w:val="651"/>
        </w:trPr>
        <w:tc>
          <w:tcPr>
            <w:tcW w:w="450" w:type="dxa"/>
          </w:tcPr>
          <w:p w:rsidR="00AA1C0E" w:rsidRPr="002D075D" w:rsidRDefault="004E7EFC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C.</w:t>
            </w:r>
          </w:p>
        </w:tc>
        <w:tc>
          <w:tcPr>
            <w:tcW w:w="2566" w:type="dxa"/>
          </w:tcPr>
          <w:p w:rsidR="00AA1C0E" w:rsidRPr="002D075D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Provision of Sanitary  and other Consumables</w:t>
            </w:r>
          </w:p>
        </w:tc>
        <w:tc>
          <w:tcPr>
            <w:tcW w:w="3104" w:type="dxa"/>
          </w:tcPr>
          <w:p w:rsidR="00AA1C0E" w:rsidRPr="004E7EFC" w:rsidRDefault="00AA1C0E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100% refill and replenishment of sanitary and other consumables.</w:t>
            </w:r>
          </w:p>
          <w:p w:rsidR="00AA1C0E" w:rsidRPr="002D075D" w:rsidRDefault="00AA1C0E" w:rsidP="00AA1C0E">
            <w:pPr>
              <w:widowControl w:val="0"/>
              <w:spacing w:after="0" w:line="240" w:lineRule="auto"/>
              <w:ind w:left="216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0" w:type="dxa"/>
          </w:tcPr>
          <w:p w:rsidR="00AA1C0E" w:rsidRPr="002D075D" w:rsidRDefault="00D06908" w:rsidP="00AA1C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252" w:hanging="252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Daily Monitoring Tool for Non-Compliance</w:t>
            </w:r>
            <w:r w:rsidR="00AA1C0E"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AA1C0E" w:rsidRPr="002D075D" w:rsidRDefault="00AA1C0E" w:rsidP="00AA1C0E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AA1C0E" w:rsidRPr="002D075D" w:rsidRDefault="00AA1C0E" w:rsidP="00AA1C0E">
            <w:pPr>
              <w:widowControl w:val="0"/>
              <w:spacing w:after="0" w:line="240" w:lineRule="auto"/>
              <w:ind w:left="252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3" w:type="dxa"/>
          </w:tcPr>
          <w:p w:rsidR="00AA1C0E" w:rsidRPr="002D075D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 Hour</w:t>
            </w:r>
          </w:p>
        </w:tc>
        <w:tc>
          <w:tcPr>
            <w:tcW w:w="2430" w:type="dxa"/>
          </w:tcPr>
          <w:p w:rsidR="00AA1C0E" w:rsidRPr="002D075D" w:rsidRDefault="00AA1C0E" w:rsidP="00AA1C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D075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Daily rate </w:t>
            </w:r>
          </w:p>
        </w:tc>
      </w:tr>
    </w:tbl>
    <w:p w:rsidR="000011E5" w:rsidRPr="002D075D" w:rsidRDefault="000011E5" w:rsidP="005E29D5">
      <w:pPr>
        <w:spacing w:before="20" w:after="20" w:line="360" w:lineRule="auto"/>
        <w:ind w:left="360" w:right="176" w:hanging="360"/>
        <w:jc w:val="both"/>
        <w:rPr>
          <w:rFonts w:ascii="Arial" w:eastAsia="Times New Roman" w:hAnsi="Arial" w:cs="Arial"/>
          <w:snapToGrid w:val="0"/>
          <w:color w:val="000000" w:themeColor="text1"/>
          <w:lang w:val="en-GB"/>
        </w:rPr>
        <w:sectPr w:rsidR="000011E5" w:rsidRPr="002D075D" w:rsidSect="000D14BE">
          <w:pgSz w:w="16838" w:h="11906" w:orient="landscape"/>
          <w:pgMar w:top="562" w:right="1080" w:bottom="562" w:left="1440" w:header="706" w:footer="706" w:gutter="0"/>
          <w:cols w:space="708"/>
          <w:docGrid w:linePitch="360"/>
        </w:sectPr>
      </w:pPr>
    </w:p>
    <w:p w:rsidR="00F330A0" w:rsidRPr="004E7EFC" w:rsidRDefault="004E7EFC" w:rsidP="00F60E0A">
      <w:pPr>
        <w:pStyle w:val="ListParagraph"/>
        <w:widowControl w:val="0"/>
        <w:numPr>
          <w:ilvl w:val="0"/>
          <w:numId w:val="1"/>
        </w:numPr>
        <w:tabs>
          <w:tab w:val="left" w:pos="990"/>
        </w:tabs>
        <w:spacing w:after="0" w:line="360" w:lineRule="auto"/>
        <w:ind w:left="735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snapToGrid w:val="0"/>
          <w:sz w:val="24"/>
          <w:szCs w:val="24"/>
          <w:lang w:val="en-GB"/>
        </w:rPr>
        <w:lastRenderedPageBreak/>
        <w:t>PART C</w:t>
      </w:r>
      <w:r w:rsidRPr="004E7EFC">
        <w:rPr>
          <w:rFonts w:ascii="Arial" w:eastAsia="Times New Roman" w:hAnsi="Arial" w:cs="Arial"/>
          <w:b/>
          <w:snapToGrid w:val="0"/>
          <w:sz w:val="24"/>
          <w:szCs w:val="24"/>
          <w:lang w:val="en-GB"/>
        </w:rPr>
        <w:t xml:space="preserve"> - </w:t>
      </w:r>
      <w:r w:rsidR="002228C5" w:rsidRPr="004E7EFC">
        <w:rPr>
          <w:rFonts w:ascii="Arial" w:eastAsia="Times New Roman" w:hAnsi="Arial" w:cs="Arial"/>
          <w:b/>
          <w:snapToGrid w:val="0"/>
          <w:sz w:val="24"/>
          <w:szCs w:val="24"/>
          <w:lang w:val="en-GB"/>
        </w:rPr>
        <w:t xml:space="preserve">SPECIALISED SERVICES </w:t>
      </w:r>
      <w:r w:rsidR="0013146E" w:rsidRPr="004E7EFC">
        <w:rPr>
          <w:rFonts w:ascii="Arial" w:eastAsia="Times New Roman" w:hAnsi="Arial" w:cs="Arial"/>
          <w:b/>
          <w:snapToGrid w:val="0"/>
          <w:sz w:val="24"/>
          <w:szCs w:val="24"/>
          <w:lang w:val="en-GB"/>
        </w:rPr>
        <w:t xml:space="preserve">NOT RENDERED </w:t>
      </w:r>
    </w:p>
    <w:p w:rsidR="00F330A0" w:rsidRPr="005E29D5" w:rsidRDefault="00F330A0" w:rsidP="00F330A0">
      <w:pPr>
        <w:widowControl w:val="0"/>
        <w:tabs>
          <w:tab w:val="left" w:pos="990"/>
        </w:tabs>
        <w:spacing w:after="0" w:line="360" w:lineRule="auto"/>
        <w:ind w:left="735"/>
        <w:jc w:val="both"/>
        <w:rPr>
          <w:rFonts w:ascii="Arial" w:eastAsia="Times New Roman" w:hAnsi="Arial" w:cs="Arial"/>
          <w:b/>
          <w:snapToGrid w:val="0"/>
          <w:lang w:val="en-GB"/>
        </w:rPr>
      </w:pPr>
    </w:p>
    <w:p w:rsidR="002C500B" w:rsidRPr="002C500B" w:rsidRDefault="00522427" w:rsidP="002C500B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4E7EFC">
        <w:rPr>
          <w:rFonts w:ascii="Arial" w:eastAsia="Times New Roman" w:hAnsi="Arial" w:cs="Arial"/>
          <w:snapToGrid w:val="0"/>
          <w:color w:val="000000"/>
          <w:lang w:val="en-GB"/>
        </w:rPr>
        <w:t xml:space="preserve">The service provider </w:t>
      </w:r>
      <w:r w:rsidR="00F330A0" w:rsidRPr="004E7EFC">
        <w:rPr>
          <w:rFonts w:ascii="Arial" w:eastAsia="Times New Roman" w:hAnsi="Arial" w:cs="Arial"/>
          <w:snapToGrid w:val="0"/>
          <w:color w:val="000000"/>
          <w:lang w:val="en-GB"/>
        </w:rPr>
        <w:t xml:space="preserve">is expected to comply 100% </w:t>
      </w:r>
      <w:r w:rsidR="002C500B">
        <w:rPr>
          <w:rFonts w:ascii="Arial" w:eastAsia="Times New Roman" w:hAnsi="Arial" w:cs="Arial"/>
          <w:snapToGrid w:val="0"/>
          <w:color w:val="000000"/>
          <w:lang w:val="en-GB"/>
        </w:rPr>
        <w:t>with the contractual agreement.</w:t>
      </w:r>
    </w:p>
    <w:p w:rsidR="002C500B" w:rsidRDefault="00F330A0" w:rsidP="002C500B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2C500B">
        <w:rPr>
          <w:rFonts w:ascii="Arial" w:eastAsia="Times New Roman" w:hAnsi="Arial" w:cs="Arial"/>
          <w:snapToGrid w:val="0"/>
          <w:lang w:val="en-GB"/>
        </w:rPr>
        <w:t>Where the service provider does not meet a KPAs, the service provid</w:t>
      </w:r>
      <w:r w:rsidR="002C500B">
        <w:rPr>
          <w:rFonts w:ascii="Arial" w:eastAsia="Times New Roman" w:hAnsi="Arial" w:cs="Arial"/>
          <w:snapToGrid w:val="0"/>
          <w:lang w:val="en-GB"/>
        </w:rPr>
        <w:t>er will be notified in writing.</w:t>
      </w:r>
    </w:p>
    <w:p w:rsidR="00DE7D7A" w:rsidRPr="002C500B" w:rsidRDefault="00DE7D7A" w:rsidP="002C500B">
      <w:pPr>
        <w:pStyle w:val="ListParagraph"/>
        <w:widowControl w:val="0"/>
        <w:numPr>
          <w:ilvl w:val="1"/>
          <w:numId w:val="1"/>
        </w:numPr>
        <w:tabs>
          <w:tab w:val="left" w:pos="1710"/>
        </w:tabs>
        <w:spacing w:after="0" w:line="360" w:lineRule="auto"/>
        <w:jc w:val="both"/>
        <w:rPr>
          <w:rFonts w:ascii="Arial" w:eastAsia="Times New Roman" w:hAnsi="Arial" w:cs="Arial"/>
          <w:snapToGrid w:val="0"/>
          <w:lang w:val="en-GB"/>
        </w:rPr>
      </w:pPr>
      <w:r w:rsidRPr="002C500B">
        <w:rPr>
          <w:rFonts w:ascii="Arial" w:eastAsia="Times New Roman" w:hAnsi="Arial" w:cs="Arial"/>
          <w:snapToGrid w:val="0"/>
          <w:lang w:val="en-GB"/>
        </w:rPr>
        <w:t>T</w:t>
      </w:r>
      <w:r w:rsidR="00EB257F" w:rsidRPr="002C500B">
        <w:rPr>
          <w:rFonts w:ascii="Arial" w:eastAsia="Times New Roman" w:hAnsi="Arial" w:cs="Arial"/>
          <w:snapToGrid w:val="0"/>
          <w:lang w:val="en-GB"/>
        </w:rPr>
        <w:t xml:space="preserve">he service provider shall </w:t>
      </w:r>
      <w:r w:rsidR="00E31962">
        <w:rPr>
          <w:rFonts w:ascii="Arial" w:eastAsia="Times New Roman" w:hAnsi="Arial" w:cs="Arial"/>
          <w:snapToGrid w:val="0"/>
          <w:lang w:val="en-GB"/>
        </w:rPr>
        <w:t xml:space="preserve">submit </w:t>
      </w:r>
      <w:r w:rsidRPr="002C500B">
        <w:rPr>
          <w:rFonts w:ascii="Arial" w:eastAsia="Times New Roman" w:hAnsi="Arial" w:cs="Arial"/>
          <w:snapToGrid w:val="0"/>
          <w:lang w:val="en-GB"/>
        </w:rPr>
        <w:t>invoice</w:t>
      </w:r>
      <w:r w:rsidR="00E31962">
        <w:rPr>
          <w:rFonts w:ascii="Arial" w:eastAsia="Times New Roman" w:hAnsi="Arial" w:cs="Arial"/>
          <w:snapToGrid w:val="0"/>
          <w:lang w:val="en-GB"/>
        </w:rPr>
        <w:t>s</w:t>
      </w:r>
      <w:r w:rsidRPr="002C500B">
        <w:rPr>
          <w:rFonts w:ascii="Arial" w:eastAsia="Times New Roman" w:hAnsi="Arial" w:cs="Arial"/>
          <w:snapToGrid w:val="0"/>
          <w:lang w:val="en-GB"/>
        </w:rPr>
        <w:t xml:space="preserve"> for </w:t>
      </w:r>
      <w:r w:rsidR="009F2AEF" w:rsidRPr="002C500B">
        <w:rPr>
          <w:rFonts w:ascii="Arial" w:eastAsia="Times New Roman" w:hAnsi="Arial" w:cs="Arial"/>
          <w:snapToGrid w:val="0"/>
          <w:lang w:val="en-GB"/>
        </w:rPr>
        <w:t xml:space="preserve">specialised </w:t>
      </w:r>
      <w:r w:rsidRPr="002C500B">
        <w:rPr>
          <w:rFonts w:ascii="Arial" w:eastAsia="Times New Roman" w:hAnsi="Arial" w:cs="Arial"/>
          <w:snapToGrid w:val="0"/>
          <w:lang w:val="en-GB"/>
        </w:rPr>
        <w:t xml:space="preserve">services </w:t>
      </w:r>
      <w:r w:rsidR="00E31962">
        <w:rPr>
          <w:rFonts w:ascii="Arial" w:eastAsia="Times New Roman" w:hAnsi="Arial" w:cs="Arial"/>
          <w:snapToGrid w:val="0"/>
          <w:lang w:val="en-GB"/>
        </w:rPr>
        <w:t>only where they have been</w:t>
      </w:r>
      <w:r w:rsidR="009F2AEF" w:rsidRPr="002C500B">
        <w:rPr>
          <w:rFonts w:ascii="Arial" w:eastAsia="Times New Roman" w:hAnsi="Arial" w:cs="Arial"/>
          <w:snapToGrid w:val="0"/>
          <w:lang w:val="en-GB"/>
        </w:rPr>
        <w:t xml:space="preserve"> </w:t>
      </w:r>
      <w:r w:rsidRPr="002C500B">
        <w:rPr>
          <w:rFonts w:ascii="Arial" w:eastAsia="Times New Roman" w:hAnsi="Arial" w:cs="Arial"/>
          <w:snapToGrid w:val="0"/>
          <w:lang w:val="en-GB"/>
        </w:rPr>
        <w:t>rendered.</w:t>
      </w:r>
      <w:r w:rsidR="006E5EA0" w:rsidRPr="002C500B">
        <w:rPr>
          <w:rFonts w:ascii="Arial" w:eastAsia="Times New Roman" w:hAnsi="Arial" w:cs="Arial"/>
          <w:snapToGrid w:val="0"/>
          <w:lang w:val="en-GB"/>
        </w:rPr>
        <w:t xml:space="preserve"> SASSA will not pay for specialised services </w:t>
      </w:r>
      <w:r w:rsidR="0000287F" w:rsidRPr="002C500B">
        <w:rPr>
          <w:rFonts w:ascii="Arial" w:eastAsia="Times New Roman" w:hAnsi="Arial" w:cs="Arial"/>
          <w:snapToGrid w:val="0"/>
          <w:lang w:val="en-GB"/>
        </w:rPr>
        <w:t xml:space="preserve">if </w:t>
      </w:r>
      <w:r w:rsidR="006E5EA0" w:rsidRPr="002C500B">
        <w:rPr>
          <w:rFonts w:ascii="Arial" w:eastAsia="Times New Roman" w:hAnsi="Arial" w:cs="Arial"/>
          <w:snapToGrid w:val="0"/>
          <w:lang w:val="en-GB"/>
        </w:rPr>
        <w:t>not rendered.</w:t>
      </w:r>
    </w:p>
    <w:p w:rsidR="00E71912" w:rsidRPr="00F101CE" w:rsidRDefault="00E71912" w:rsidP="003403EB">
      <w:pPr>
        <w:widowControl w:val="0"/>
        <w:tabs>
          <w:tab w:val="left" w:pos="990"/>
        </w:tabs>
        <w:spacing w:after="0" w:line="360" w:lineRule="auto"/>
        <w:ind w:left="735"/>
        <w:jc w:val="both"/>
        <w:rPr>
          <w:rFonts w:ascii="Arial" w:eastAsia="Times New Roman" w:hAnsi="Arial" w:cs="Arial"/>
          <w:b/>
          <w:snapToGrid w:val="0"/>
          <w:lang w:val="en-GB"/>
        </w:rPr>
      </w:pPr>
    </w:p>
    <w:tbl>
      <w:tblPr>
        <w:tblW w:w="14670" w:type="dxa"/>
        <w:tblInd w:w="-15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2566"/>
        <w:gridCol w:w="3104"/>
        <w:gridCol w:w="3690"/>
        <w:gridCol w:w="2430"/>
        <w:gridCol w:w="2430"/>
      </w:tblGrid>
      <w:tr w:rsidR="002C500B" w:rsidRPr="005E29D5" w:rsidTr="00D1406F">
        <w:trPr>
          <w:trHeight w:val="434"/>
          <w:tblHeader/>
        </w:trPr>
        <w:tc>
          <w:tcPr>
            <w:tcW w:w="14670" w:type="dxa"/>
            <w:gridSpan w:val="6"/>
            <w:tcBorders>
              <w:bottom w:val="single" w:sz="6" w:space="0" w:color="000080"/>
            </w:tcBorders>
            <w:shd w:val="clear" w:color="auto" w:fill="C0C0C0"/>
          </w:tcPr>
          <w:p w:rsidR="002C500B" w:rsidRPr="005E29D5" w:rsidRDefault="00522427" w:rsidP="008A1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PART C - </w:t>
            </w:r>
            <w:r w:rsidR="00A51B0A" w:rsidRPr="002C500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SPECIALIZED</w:t>
            </w:r>
            <w:r w:rsidR="002C500B" w:rsidRPr="002C500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SERVICES NOT RENDERED</w:t>
            </w:r>
          </w:p>
        </w:tc>
      </w:tr>
      <w:tr w:rsidR="002C500B" w:rsidRPr="005E29D5" w:rsidTr="00D1406F">
        <w:trPr>
          <w:tblHeader/>
        </w:trPr>
        <w:tc>
          <w:tcPr>
            <w:tcW w:w="3016" w:type="dxa"/>
            <w:gridSpan w:val="2"/>
            <w:tcBorders>
              <w:bottom w:val="single" w:sz="6" w:space="0" w:color="000080"/>
            </w:tcBorders>
            <w:shd w:val="clear" w:color="auto" w:fill="C0C0C0"/>
          </w:tcPr>
          <w:p w:rsidR="002C500B" w:rsidRPr="005E29D5" w:rsidRDefault="002C500B" w:rsidP="002C50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KEY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PERFORMANCE </w:t>
            </w: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REA</w:t>
            </w:r>
          </w:p>
        </w:tc>
        <w:tc>
          <w:tcPr>
            <w:tcW w:w="3104" w:type="dxa"/>
            <w:tcBorders>
              <w:bottom w:val="single" w:sz="6" w:space="0" w:color="000080"/>
            </w:tcBorders>
            <w:shd w:val="clear" w:color="auto" w:fill="C0C0C0"/>
          </w:tcPr>
          <w:p w:rsidR="002C500B" w:rsidRPr="005E29D5" w:rsidRDefault="002C500B" w:rsidP="002C500B">
            <w:pPr>
              <w:keepNext/>
              <w:spacing w:after="0" w:line="240" w:lineRule="auto"/>
              <w:ind w:left="540"/>
              <w:jc w:val="center"/>
              <w:outlineLvl w:val="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3690" w:type="dxa"/>
            <w:tcBorders>
              <w:bottom w:val="single" w:sz="6" w:space="0" w:color="000080"/>
            </w:tcBorders>
            <w:shd w:val="clear" w:color="auto" w:fill="C0C0C0"/>
          </w:tcPr>
          <w:p w:rsidR="002C500B" w:rsidRPr="005E29D5" w:rsidRDefault="002C500B" w:rsidP="002C50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MEASURED BY</w:t>
            </w:r>
          </w:p>
        </w:tc>
        <w:tc>
          <w:tcPr>
            <w:tcW w:w="2430" w:type="dxa"/>
            <w:tcBorders>
              <w:bottom w:val="single" w:sz="6" w:space="0" w:color="000080"/>
            </w:tcBorders>
            <w:shd w:val="clear" w:color="auto" w:fill="C0C0C0"/>
          </w:tcPr>
          <w:p w:rsidR="002C500B" w:rsidRDefault="002C500B" w:rsidP="002C50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RECTIFICATION TIMEFRAME</w:t>
            </w:r>
          </w:p>
        </w:tc>
        <w:tc>
          <w:tcPr>
            <w:tcW w:w="2430" w:type="dxa"/>
            <w:tcBorders>
              <w:bottom w:val="single" w:sz="6" w:space="0" w:color="000080"/>
            </w:tcBorders>
            <w:shd w:val="clear" w:color="auto" w:fill="C0C0C0"/>
          </w:tcPr>
          <w:p w:rsidR="002C500B" w:rsidRPr="005E29D5" w:rsidRDefault="003C1D91" w:rsidP="002C50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NON PAYMENT</w:t>
            </w:r>
          </w:p>
        </w:tc>
      </w:tr>
      <w:tr w:rsidR="002C500B" w:rsidRPr="005E29D5" w:rsidTr="00D1406F">
        <w:trPr>
          <w:trHeight w:val="1448"/>
        </w:trPr>
        <w:tc>
          <w:tcPr>
            <w:tcW w:w="450" w:type="dxa"/>
          </w:tcPr>
          <w:p w:rsidR="002C500B" w:rsidRDefault="002C500B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  <w:p w:rsidR="002C500B" w:rsidRPr="005E29D5" w:rsidRDefault="002C500B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6" w:type="dxa"/>
          </w:tcPr>
          <w:p w:rsidR="002C500B" w:rsidRPr="005E29D5" w:rsidRDefault="002C500B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E29D5">
              <w:rPr>
                <w:rFonts w:ascii="Arial" w:eastAsia="Times New Roman" w:hAnsi="Arial" w:cs="Arial"/>
                <w:sz w:val="20"/>
                <w:szCs w:val="20"/>
              </w:rPr>
              <w:t xml:space="preserve">Provision of </w:t>
            </w:r>
            <w:r w:rsidRPr="00836B81">
              <w:rPr>
                <w:rFonts w:ascii="Arial" w:eastAsia="Times New Roman" w:hAnsi="Arial" w:cs="Arial"/>
                <w:sz w:val="20"/>
                <w:szCs w:val="20"/>
              </w:rPr>
              <w:t xml:space="preserve">periodic </w:t>
            </w:r>
            <w:r w:rsidR="00A62BCE" w:rsidRPr="00836B81">
              <w:rPr>
                <w:rFonts w:ascii="Arial" w:eastAsia="Times New Roman" w:hAnsi="Arial" w:cs="Arial"/>
                <w:sz w:val="20"/>
                <w:szCs w:val="20"/>
              </w:rPr>
              <w:t>specialized</w:t>
            </w:r>
            <w:r w:rsidRPr="00836B81">
              <w:rPr>
                <w:rFonts w:ascii="Arial" w:eastAsia="Times New Roman" w:hAnsi="Arial" w:cs="Arial"/>
                <w:sz w:val="20"/>
                <w:szCs w:val="20"/>
              </w:rPr>
              <w:t xml:space="preserve"> cleaning activities</w:t>
            </w:r>
          </w:p>
        </w:tc>
        <w:tc>
          <w:tcPr>
            <w:tcW w:w="3104" w:type="dxa"/>
            <w:tcBorders>
              <w:bottom w:val="single" w:sz="6" w:space="0" w:color="000080"/>
            </w:tcBorders>
          </w:tcPr>
          <w:p w:rsidR="002C500B" w:rsidRPr="00CB66E8" w:rsidRDefault="00A62BCE" w:rsidP="002C500B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16" w:hanging="27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Specialized</w:t>
            </w:r>
            <w:r w:rsidR="002C500B">
              <w:rPr>
                <w:rFonts w:ascii="Arial" w:eastAsia="Times New Roman" w:hAnsi="Arial" w:cs="Arial"/>
                <w:sz w:val="20"/>
                <w:szCs w:val="20"/>
              </w:rPr>
              <w:t xml:space="preserve"> cleaning activities rendered as per specifications. </w:t>
            </w:r>
          </w:p>
        </w:tc>
        <w:tc>
          <w:tcPr>
            <w:tcW w:w="3690" w:type="dxa"/>
            <w:tcBorders>
              <w:bottom w:val="single" w:sz="6" w:space="0" w:color="000080"/>
            </w:tcBorders>
          </w:tcPr>
          <w:p w:rsidR="002C500B" w:rsidRPr="00CB66E8" w:rsidRDefault="00A62BCE" w:rsidP="002C500B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52" w:hanging="27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Specialized</w:t>
            </w:r>
            <w:r w:rsidR="002C500B">
              <w:rPr>
                <w:rFonts w:ascii="Arial" w:eastAsia="Times New Roman" w:hAnsi="Arial" w:cs="Arial"/>
                <w:sz w:val="20"/>
                <w:szCs w:val="20"/>
              </w:rPr>
              <w:t xml:space="preserve"> Services Site Completion certificate signed by both parties.</w:t>
            </w:r>
          </w:p>
        </w:tc>
        <w:tc>
          <w:tcPr>
            <w:tcW w:w="2430" w:type="dxa"/>
          </w:tcPr>
          <w:p w:rsidR="002C500B" w:rsidRDefault="003C1D91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Not Applicable</w:t>
            </w:r>
          </w:p>
        </w:tc>
        <w:tc>
          <w:tcPr>
            <w:tcW w:w="2430" w:type="dxa"/>
          </w:tcPr>
          <w:p w:rsidR="002C500B" w:rsidRDefault="002C500B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Equi</w:t>
            </w:r>
            <w:r w:rsidR="00450F03">
              <w:rPr>
                <w:rFonts w:ascii="Arial" w:eastAsia="Times New Roman" w:hAnsi="Arial" w:cs="Arial"/>
                <w:sz w:val="20"/>
                <w:szCs w:val="20"/>
              </w:rPr>
              <w:t xml:space="preserve">valent to </w:t>
            </w:r>
            <w:r w:rsidR="00A51B0A">
              <w:rPr>
                <w:rFonts w:ascii="Arial" w:eastAsia="Times New Roman" w:hAnsi="Arial" w:cs="Arial"/>
                <w:sz w:val="20"/>
                <w:szCs w:val="20"/>
              </w:rPr>
              <w:t>specialized</w:t>
            </w:r>
            <w:r w:rsidR="003C1D91">
              <w:rPr>
                <w:rFonts w:ascii="Arial" w:eastAsia="Times New Roman" w:hAnsi="Arial" w:cs="Arial"/>
                <w:sz w:val="20"/>
                <w:szCs w:val="20"/>
              </w:rPr>
              <w:t xml:space="preserve"> service fee for the particular office.</w:t>
            </w:r>
          </w:p>
          <w:p w:rsidR="00522427" w:rsidRDefault="00522427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22427" w:rsidRPr="005E29D5" w:rsidRDefault="00522427" w:rsidP="002C50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3403EB" w:rsidRPr="002D075D" w:rsidRDefault="003403EB" w:rsidP="003403EB">
      <w:pPr>
        <w:spacing w:before="20" w:after="20" w:line="360" w:lineRule="auto"/>
        <w:ind w:left="360" w:right="176" w:hanging="360"/>
        <w:jc w:val="both"/>
        <w:rPr>
          <w:rFonts w:ascii="Arial" w:eastAsia="Times New Roman" w:hAnsi="Arial" w:cs="Arial"/>
          <w:snapToGrid w:val="0"/>
          <w:color w:val="000000" w:themeColor="text1"/>
          <w:lang w:val="en-GB"/>
        </w:rPr>
        <w:sectPr w:rsidR="003403EB" w:rsidRPr="002D075D" w:rsidSect="000D14BE">
          <w:pgSz w:w="16838" w:h="11906" w:orient="landscape"/>
          <w:pgMar w:top="562" w:right="1080" w:bottom="562" w:left="1440" w:header="706" w:footer="706" w:gutter="0"/>
          <w:cols w:space="708"/>
          <w:docGrid w:linePitch="360"/>
        </w:sectPr>
      </w:pPr>
    </w:p>
    <w:p w:rsidR="003403EB" w:rsidRPr="002C500B" w:rsidRDefault="00A6749C" w:rsidP="002C500B">
      <w:pPr>
        <w:pStyle w:val="ListParagraph"/>
        <w:keepLines/>
        <w:numPr>
          <w:ilvl w:val="0"/>
          <w:numId w:val="1"/>
        </w:numPr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b/>
          <w:color w:val="000000" w:themeColor="text1"/>
          <w:spacing w:val="-2"/>
          <w:lang w:val="en-GB"/>
        </w:rPr>
      </w:pPr>
      <w:r w:rsidRPr="00A6749C">
        <w:rPr>
          <w:rFonts w:ascii="Arial" w:eastAsia="Times New Roman" w:hAnsi="Arial" w:cs="Arial"/>
          <w:b/>
          <w:color w:val="000000" w:themeColor="text1"/>
          <w:spacing w:val="-2"/>
          <w:lang w:val="en-GB"/>
        </w:rPr>
        <w:lastRenderedPageBreak/>
        <w:t xml:space="preserve">PART </w:t>
      </w:r>
      <w:r>
        <w:rPr>
          <w:rFonts w:ascii="Arial" w:eastAsia="Times New Roman" w:hAnsi="Arial" w:cs="Arial"/>
          <w:b/>
          <w:color w:val="000000" w:themeColor="text1"/>
          <w:spacing w:val="-2"/>
          <w:lang w:val="en-GB"/>
        </w:rPr>
        <w:t xml:space="preserve">D - </w:t>
      </w:r>
      <w:r w:rsidR="009325B4" w:rsidRPr="002C500B">
        <w:rPr>
          <w:rFonts w:ascii="Arial" w:eastAsia="Times New Roman" w:hAnsi="Arial" w:cs="Arial"/>
          <w:b/>
          <w:color w:val="000000" w:themeColor="text1"/>
          <w:spacing w:val="-2"/>
          <w:lang w:val="en-GB"/>
        </w:rPr>
        <w:t>CONTRACT REVIEW</w:t>
      </w:r>
    </w:p>
    <w:p w:rsidR="00A444E9" w:rsidRDefault="009325B4" w:rsidP="007721CC">
      <w:pPr>
        <w:keepLines/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color w:val="000000" w:themeColor="text1"/>
          <w:spacing w:val="-2"/>
          <w:lang w:val="en-GB"/>
        </w:rPr>
      </w:pPr>
      <w:r w:rsidRPr="009451B6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The contract will be subjected to a review should the service provider continuously fail to </w:t>
      </w:r>
      <w:r w:rsidR="00F43236" w:rsidRPr="009451B6">
        <w:rPr>
          <w:rFonts w:ascii="Arial" w:eastAsia="Times New Roman" w:hAnsi="Arial" w:cs="Arial"/>
          <w:color w:val="000000" w:themeColor="text1"/>
          <w:spacing w:val="-2"/>
          <w:lang w:val="en-GB"/>
        </w:rPr>
        <w:t>render the services</w:t>
      </w:r>
      <w:r w:rsidR="00BE3620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 and</w:t>
      </w:r>
      <w:r w:rsidR="002C500B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 </w:t>
      </w:r>
      <w:r w:rsidR="00BE3620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provide the equipment </w:t>
      </w:r>
      <w:r w:rsidR="00F43236" w:rsidRPr="009451B6">
        <w:rPr>
          <w:rFonts w:ascii="Arial" w:eastAsia="Times New Roman" w:hAnsi="Arial" w:cs="Arial"/>
          <w:color w:val="000000" w:themeColor="text1"/>
          <w:spacing w:val="-2"/>
          <w:lang w:val="en-GB"/>
        </w:rPr>
        <w:t>in li</w:t>
      </w:r>
      <w:r w:rsidR="00BE3620">
        <w:rPr>
          <w:rFonts w:ascii="Arial" w:eastAsia="Times New Roman" w:hAnsi="Arial" w:cs="Arial"/>
          <w:color w:val="000000" w:themeColor="text1"/>
          <w:spacing w:val="-2"/>
          <w:lang w:val="en-GB"/>
        </w:rPr>
        <w:t>ne with the contract</w:t>
      </w:r>
      <w:r w:rsidR="00A444E9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 and </w:t>
      </w:r>
      <w:r w:rsidR="004416C7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have </w:t>
      </w:r>
      <w:r w:rsidR="00A444E9">
        <w:rPr>
          <w:rFonts w:ascii="Arial" w:eastAsia="Times New Roman" w:hAnsi="Arial" w:cs="Arial"/>
          <w:color w:val="000000" w:themeColor="text1"/>
          <w:spacing w:val="-2"/>
          <w:lang w:val="en-GB"/>
        </w:rPr>
        <w:t>also been:</w:t>
      </w:r>
    </w:p>
    <w:p w:rsidR="009325B4" w:rsidRPr="00F761B9" w:rsidRDefault="00A444E9" w:rsidP="007721CC">
      <w:pPr>
        <w:pStyle w:val="ListParagraph"/>
        <w:keepLines/>
        <w:numPr>
          <w:ilvl w:val="0"/>
          <w:numId w:val="15"/>
        </w:numPr>
        <w:suppressLineNumbers/>
        <w:suppressAutoHyphens/>
        <w:spacing w:after="20" w:line="360" w:lineRule="auto"/>
        <w:ind w:left="568" w:hanging="284"/>
        <w:jc w:val="both"/>
        <w:rPr>
          <w:rFonts w:ascii="Arial" w:eastAsia="Times New Roman" w:hAnsi="Arial" w:cs="Arial"/>
          <w:color w:val="000000" w:themeColor="text1"/>
          <w:spacing w:val="-2"/>
          <w:lang w:val="en-GB"/>
        </w:rPr>
      </w:pPr>
      <w:r w:rsidRPr="00F761B9">
        <w:rPr>
          <w:rFonts w:ascii="Arial" w:eastAsia="Times New Roman" w:hAnsi="Arial" w:cs="Arial"/>
          <w:color w:val="000000" w:themeColor="text1"/>
          <w:spacing w:val="-2"/>
          <w:lang w:val="en-GB"/>
        </w:rPr>
        <w:t>P</w:t>
      </w:r>
      <w:r w:rsidR="00F43236" w:rsidRPr="00F761B9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enalised for such </w:t>
      </w:r>
      <w:r w:rsidR="000A0CCC" w:rsidRPr="00F761B9">
        <w:rPr>
          <w:rFonts w:ascii="Arial" w:eastAsia="Times New Roman" w:hAnsi="Arial" w:cs="Arial"/>
          <w:color w:val="000000" w:themeColor="text1"/>
          <w:spacing w:val="-2"/>
          <w:lang w:val="en-GB"/>
        </w:rPr>
        <w:t>non –</w:t>
      </w:r>
      <w:r w:rsidR="0054407F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performance </w:t>
      </w:r>
      <w:r w:rsidR="009451B6" w:rsidRPr="00F761B9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for a </w:t>
      </w:r>
      <w:r w:rsidR="0054407F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consecutive </w:t>
      </w:r>
      <w:r w:rsidR="009451B6" w:rsidRPr="00F761B9">
        <w:rPr>
          <w:rFonts w:ascii="Arial" w:eastAsia="Times New Roman" w:hAnsi="Arial" w:cs="Arial"/>
          <w:color w:val="000000" w:themeColor="text1"/>
          <w:spacing w:val="-2"/>
          <w:lang w:val="en-GB"/>
        </w:rPr>
        <w:t>period of three months.</w:t>
      </w:r>
    </w:p>
    <w:p w:rsidR="0049564A" w:rsidRDefault="00F96E8C" w:rsidP="00A62BCE">
      <w:pPr>
        <w:pStyle w:val="ListParagraph"/>
        <w:keepLines/>
        <w:numPr>
          <w:ilvl w:val="0"/>
          <w:numId w:val="14"/>
        </w:numPr>
        <w:suppressLineNumbers/>
        <w:suppressAutoHyphens/>
        <w:spacing w:before="400" w:after="20" w:line="360" w:lineRule="auto"/>
        <w:ind w:left="568" w:hanging="284"/>
        <w:jc w:val="both"/>
        <w:rPr>
          <w:rFonts w:ascii="Arial" w:eastAsia="Times New Roman" w:hAnsi="Arial" w:cs="Arial"/>
          <w:color w:val="000000" w:themeColor="text1"/>
          <w:spacing w:val="-2"/>
          <w:lang w:val="en-GB"/>
        </w:rPr>
      </w:pPr>
      <w:r>
        <w:rPr>
          <w:rFonts w:ascii="Arial" w:eastAsia="Times New Roman" w:hAnsi="Arial" w:cs="Arial"/>
          <w:color w:val="000000" w:themeColor="text1"/>
          <w:spacing w:val="-2"/>
          <w:lang w:val="en-GB"/>
        </w:rPr>
        <w:t>Subjected to a reduction in the inv</w:t>
      </w:r>
      <w:r w:rsidR="0054407F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oice for the work </w:t>
      </w:r>
      <w:r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not performed for a </w:t>
      </w:r>
      <w:r w:rsidR="0054407F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consecutive </w:t>
      </w:r>
      <w:r>
        <w:rPr>
          <w:rFonts w:ascii="Arial" w:eastAsia="Times New Roman" w:hAnsi="Arial" w:cs="Arial"/>
          <w:color w:val="000000" w:themeColor="text1"/>
          <w:spacing w:val="-2"/>
          <w:lang w:val="en-GB"/>
        </w:rPr>
        <w:t>period of three months.</w:t>
      </w:r>
    </w:p>
    <w:p w:rsidR="006153D3" w:rsidRPr="0049564A" w:rsidRDefault="00227EBF" w:rsidP="00A62BCE">
      <w:pPr>
        <w:pStyle w:val="ListParagraph"/>
        <w:keepLines/>
        <w:numPr>
          <w:ilvl w:val="0"/>
          <w:numId w:val="14"/>
        </w:numPr>
        <w:suppressLineNumbers/>
        <w:suppressAutoHyphens/>
        <w:spacing w:before="400" w:after="20" w:line="360" w:lineRule="auto"/>
        <w:ind w:left="568" w:hanging="284"/>
        <w:jc w:val="both"/>
        <w:rPr>
          <w:rFonts w:ascii="Arial" w:eastAsia="Times New Roman" w:hAnsi="Arial" w:cs="Arial"/>
          <w:color w:val="000000" w:themeColor="text1"/>
          <w:spacing w:val="-2"/>
          <w:lang w:val="en-GB"/>
        </w:rPr>
      </w:pPr>
      <w:r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Illegible to claim for specialised services not rendered for two consecutive </w:t>
      </w:r>
      <w:r w:rsidR="008F011C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terms. </w:t>
      </w:r>
    </w:p>
    <w:p w:rsidR="009325B4" w:rsidRPr="00A62BCE" w:rsidRDefault="00A62BCE" w:rsidP="005E29D5">
      <w:pPr>
        <w:keepLines/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b/>
          <w:color w:val="000000" w:themeColor="text1"/>
          <w:spacing w:val="-2"/>
          <w:u w:val="single"/>
          <w:lang w:val="en-GB"/>
        </w:rPr>
      </w:pPr>
      <w:r w:rsidRPr="00A62BCE">
        <w:rPr>
          <w:rFonts w:ascii="Arial" w:eastAsia="Times New Roman" w:hAnsi="Arial" w:cs="Arial"/>
          <w:b/>
          <w:color w:val="000000" w:themeColor="text1"/>
          <w:spacing w:val="-2"/>
          <w:u w:val="single"/>
          <w:lang w:val="en-GB"/>
        </w:rPr>
        <w:t>SIGNATURES</w:t>
      </w:r>
    </w:p>
    <w:p w:rsidR="005E29D5" w:rsidRPr="005E29D5" w:rsidRDefault="005E29D5" w:rsidP="005E29D5">
      <w:pPr>
        <w:keepLines/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color w:val="000000"/>
          <w:spacing w:val="-2"/>
          <w:lang w:val="en-GB"/>
        </w:rPr>
      </w:pPr>
      <w:r w:rsidRPr="002D075D">
        <w:rPr>
          <w:rFonts w:ascii="Arial" w:eastAsia="Times New Roman" w:hAnsi="Arial" w:cs="Arial"/>
          <w:b/>
          <w:color w:val="000000" w:themeColor="text1"/>
          <w:spacing w:val="-2"/>
          <w:lang w:val="en-GB"/>
        </w:rPr>
        <w:t>THUS DONE AND SIGNED</w:t>
      </w:r>
      <w:r w:rsidRPr="002D075D">
        <w:rPr>
          <w:rFonts w:ascii="Arial" w:eastAsia="Times New Roman" w:hAnsi="Arial" w:cs="Arial"/>
          <w:color w:val="000000" w:themeColor="text1"/>
          <w:spacing w:val="-2"/>
          <w:lang w:val="en-GB"/>
        </w:rPr>
        <w:t xml:space="preserve"> by or on behalf of the </w:t>
      </w:r>
      <w:r w:rsidRPr="002D075D">
        <w:rPr>
          <w:rFonts w:ascii="Arial" w:eastAsia="Times New Roman" w:hAnsi="Arial" w:cs="Arial"/>
          <w:b/>
          <w:color w:val="000000" w:themeColor="text1"/>
          <w:spacing w:val="-2"/>
          <w:lang w:val="en-GB"/>
        </w:rPr>
        <w:t>PARTIES</w:t>
      </w:r>
      <w:r w:rsidRPr="002D075D">
        <w:rPr>
          <w:rFonts w:ascii="Arial" w:eastAsia="Times New Roman" w:hAnsi="Arial" w:cs="Arial"/>
          <w:color w:val="000000" w:themeColor="text1"/>
          <w:spacing w:val="-2"/>
          <w:lang w:val="en-GB"/>
        </w:rPr>
        <w:t>, in the presence of the undersigned witnesses, a</w:t>
      </w:r>
      <w:r w:rsidRPr="005E29D5">
        <w:rPr>
          <w:rFonts w:ascii="Arial" w:eastAsia="Times New Roman" w:hAnsi="Arial" w:cs="Arial"/>
          <w:color w:val="000000"/>
          <w:spacing w:val="-2"/>
          <w:lang w:val="en-GB"/>
        </w:rPr>
        <w:t xml:space="preserve">t the places appearing in the appropriate spaces below, on the dates as specified. </w:t>
      </w:r>
    </w:p>
    <w:p w:rsidR="005E29D5" w:rsidRPr="005E29D5" w:rsidRDefault="005E29D5" w:rsidP="005E29D5">
      <w:pPr>
        <w:keepLines/>
        <w:suppressLineNumbers/>
        <w:suppressAutoHyphens/>
        <w:spacing w:before="400" w:after="20" w:line="360" w:lineRule="auto"/>
        <w:jc w:val="both"/>
        <w:rPr>
          <w:rFonts w:ascii="Arial" w:eastAsia="Times New Roman" w:hAnsi="Arial" w:cs="Arial"/>
          <w:color w:val="000000"/>
          <w:spacing w:val="-2"/>
          <w:lang w:val="en-GB"/>
        </w:rPr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1"/>
        <w:gridCol w:w="5381"/>
      </w:tblGrid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tabs>
                <w:tab w:val="center" w:pos="4153"/>
                <w:tab w:val="right" w:pos="8306"/>
              </w:tabs>
              <w:spacing w:after="0" w:line="360" w:lineRule="auto"/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 xml:space="preserve">FOR  </w:t>
            </w:r>
            <w:r w:rsidRPr="005E29D5">
              <w:rPr>
                <w:rFonts w:ascii="Arial" w:eastAsia="Times New Roman" w:hAnsi="Arial" w:cs="Arial"/>
                <w:b/>
                <w:snapToGrid w:val="0"/>
                <w:color w:val="000000"/>
                <w:lang w:val="en-GB"/>
              </w:rPr>
              <w:t>SASSA</w:t>
            </w: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 Full names and surname:</w:t>
            </w:r>
          </w:p>
        </w:tc>
        <w:tc>
          <w:tcPr>
            <w:tcW w:w="5391" w:type="dxa"/>
            <w:vAlign w:val="center"/>
          </w:tcPr>
          <w:p w:rsidR="005E29D5" w:rsidRPr="005E29D5" w:rsidRDefault="005E29D5" w:rsidP="00C72303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 xml:space="preserve">FOR </w:t>
            </w:r>
            <w:r w:rsidR="00C72303">
              <w:rPr>
                <w:rFonts w:ascii="Arial" w:eastAsia="Times New Roman" w:hAnsi="Arial" w:cs="Arial"/>
                <w:b/>
                <w:snapToGrid w:val="0"/>
                <w:color w:val="000000"/>
                <w:lang w:val="en-GB"/>
              </w:rPr>
              <w:t>THE SERVICE PROVIDER</w:t>
            </w:r>
            <w:r w:rsidRPr="005E29D5">
              <w:rPr>
                <w:rFonts w:ascii="Arial" w:eastAsia="Times New Roman" w:hAnsi="Arial" w:cs="Arial"/>
                <w:b/>
                <w:snapToGrid w:val="0"/>
                <w:color w:val="000000"/>
                <w:lang w:val="en-GB"/>
              </w:rPr>
              <w:t>:</w:t>
            </w: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 xml:space="preserve"> Full names and surname: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Designation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Designation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Signature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Signature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Date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Date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Place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Place</w:t>
            </w:r>
            <w:r w:rsidR="00A61D32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: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AS WITNESSES (Full name and surname)</w:t>
            </w: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AS WITNESSES (Full name and surname)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numPr>
                <w:ilvl w:val="0"/>
                <w:numId w:val="2"/>
              </w:numPr>
              <w:spacing w:after="0" w:line="360" w:lineRule="auto"/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</w:pP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ind w:left="360"/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1.</w:t>
            </w:r>
          </w:p>
        </w:tc>
      </w:tr>
      <w:tr w:rsidR="005E29D5" w:rsidRPr="005E29D5" w:rsidTr="008A184F">
        <w:trPr>
          <w:trHeight w:val="397"/>
        </w:trPr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numPr>
                <w:ilvl w:val="0"/>
                <w:numId w:val="2"/>
              </w:numPr>
              <w:spacing w:after="0" w:line="360" w:lineRule="auto"/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</w:pPr>
          </w:p>
        </w:tc>
        <w:tc>
          <w:tcPr>
            <w:tcW w:w="5391" w:type="dxa"/>
            <w:vAlign w:val="center"/>
          </w:tcPr>
          <w:p w:rsidR="005E29D5" w:rsidRPr="005E29D5" w:rsidRDefault="005E29D5" w:rsidP="005E29D5">
            <w:pPr>
              <w:widowControl w:val="0"/>
              <w:spacing w:after="0" w:line="360" w:lineRule="auto"/>
              <w:ind w:left="360"/>
              <w:rPr>
                <w:rFonts w:ascii="Courier" w:eastAsia="Times New Roman" w:hAnsi="Courier" w:cs="Times New Roman"/>
                <w:snapToGrid w:val="0"/>
                <w:color w:val="000000"/>
                <w:lang w:val="en-GB"/>
              </w:rPr>
            </w:pP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>2.</w:t>
            </w:r>
            <w:r w:rsidRPr="005E29D5">
              <w:rPr>
                <w:rFonts w:ascii="Arial" w:eastAsia="Times New Roman" w:hAnsi="Arial" w:cs="Arial"/>
                <w:snapToGrid w:val="0"/>
                <w:color w:val="000000"/>
                <w:lang w:val="en-GB"/>
              </w:rPr>
              <w:tab/>
            </w:r>
          </w:p>
        </w:tc>
      </w:tr>
    </w:tbl>
    <w:p w:rsidR="00B7787C" w:rsidRDefault="00B7787C"/>
    <w:p w:rsidR="00081789" w:rsidRDefault="00081789"/>
    <w:p w:rsidR="00081789" w:rsidRDefault="00081789"/>
    <w:p w:rsidR="00081789" w:rsidRDefault="00081789"/>
    <w:p w:rsidR="00081789" w:rsidRDefault="00081789"/>
    <w:p w:rsidR="00081789" w:rsidRDefault="00081789"/>
    <w:p w:rsidR="00081789" w:rsidRDefault="00081789"/>
    <w:p w:rsidR="00081789" w:rsidRDefault="00081789" w:rsidP="00081789">
      <w:pPr>
        <w:contextualSpacing/>
        <w:jc w:val="center"/>
        <w:rPr>
          <w:rFonts w:ascii="Arial" w:hAnsi="Arial" w:cs="Arial"/>
          <w:b/>
          <w:sz w:val="36"/>
          <w:szCs w:val="20"/>
        </w:rPr>
      </w:pPr>
      <w:r>
        <w:rPr>
          <w:rFonts w:ascii="Arial" w:hAnsi="Arial" w:cs="Arial"/>
          <w:b/>
          <w:sz w:val="36"/>
          <w:szCs w:val="20"/>
        </w:rPr>
        <w:t>RECTIFICATION ORDER</w:t>
      </w:r>
    </w:p>
    <w:p w:rsidR="00081789" w:rsidRDefault="00081789" w:rsidP="00081789">
      <w:pPr>
        <w:contextualSpacing/>
        <w:jc w:val="center"/>
        <w:rPr>
          <w:rFonts w:ascii="Arial" w:hAnsi="Arial" w:cs="Arial"/>
          <w:b/>
          <w:sz w:val="36"/>
          <w:szCs w:val="20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</w:pPr>
    </w:p>
    <w:p w:rsidR="00081789" w:rsidRDefault="00081789" w:rsidP="00081789">
      <w:pPr>
        <w:tabs>
          <w:tab w:val="left" w:pos="1276"/>
        </w:tabs>
        <w:contextualSpacing/>
        <w:jc w:val="both"/>
      </w:pPr>
    </w:p>
    <w:p w:rsidR="00081789" w:rsidRPr="00DE237F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is an order to the service provider to rectify the following service that has </w:t>
      </w:r>
      <w:r w:rsidRPr="00BD72E1">
        <w:rPr>
          <w:rFonts w:ascii="Arial" w:hAnsi="Arial" w:cs="Arial"/>
          <w:b/>
        </w:rPr>
        <w:t xml:space="preserve">not </w:t>
      </w:r>
      <w:r>
        <w:rPr>
          <w:rFonts w:ascii="Arial" w:hAnsi="Arial" w:cs="Arial"/>
        </w:rPr>
        <w:t xml:space="preserve">been rendered satisfactory. This order is issued in terms of the </w:t>
      </w:r>
      <w:r w:rsidRPr="00CC1A5E">
        <w:rPr>
          <w:rFonts w:ascii="Arial" w:hAnsi="Arial" w:cs="Arial"/>
          <w:b/>
        </w:rPr>
        <w:t>Annexure G: PENALTIES AND DEDUCTIONS.</w:t>
      </w:r>
      <w:r w:rsidRPr="00DE237F">
        <w:rPr>
          <w:rFonts w:ascii="Arial" w:hAnsi="Arial" w:cs="Arial"/>
        </w:rPr>
        <w:t xml:space="preserve"> This rectification order form must be used to report one incident</w:t>
      </w:r>
      <w:r>
        <w:rPr>
          <w:rFonts w:ascii="Arial" w:hAnsi="Arial" w:cs="Arial"/>
        </w:rPr>
        <w:t xml:space="preserve"> at occurrence</w:t>
      </w:r>
      <w:r w:rsidRPr="00DE237F">
        <w:rPr>
          <w:rFonts w:ascii="Arial" w:hAnsi="Arial" w:cs="Arial"/>
        </w:rPr>
        <w:t xml:space="preserve">. </w:t>
      </w: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  <w:r w:rsidRPr="00D254B7">
        <w:rPr>
          <w:rFonts w:ascii="Arial" w:hAnsi="Arial" w:cs="Arial"/>
          <w:b/>
        </w:rPr>
        <w:t>Name of Office:</w:t>
      </w:r>
      <w:r>
        <w:rPr>
          <w:rFonts w:ascii="Arial" w:hAnsi="Arial" w:cs="Arial"/>
        </w:rPr>
        <w:t xml:space="preserve"> ______________________________________________________</w:t>
      </w: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tbl>
      <w:tblPr>
        <w:tblW w:w="7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8"/>
        <w:gridCol w:w="2127"/>
      </w:tblGrid>
      <w:tr w:rsidR="00081789" w:rsidRPr="009229FC" w:rsidTr="0040235C">
        <w:trPr>
          <w:jc w:val="center"/>
        </w:trPr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1789" w:rsidRPr="009229FC" w:rsidRDefault="00081789" w:rsidP="0040235C">
            <w:pPr>
              <w:jc w:val="center"/>
              <w:rPr>
                <w:rFonts w:ascii="Arial" w:hAnsi="Arial" w:cs="Arial"/>
                <w:b/>
                <w:bCs/>
                <w:lang w:val="en-ZA" w:eastAsia="en-ZA"/>
              </w:rPr>
            </w:pPr>
            <w:r w:rsidRPr="009229FC">
              <w:rPr>
                <w:rFonts w:ascii="Arial" w:hAnsi="Arial" w:cs="Arial"/>
                <w:b/>
                <w:bCs/>
                <w:lang w:val="en-ZA" w:eastAsia="en-ZA"/>
              </w:rPr>
              <w:t>Description</w:t>
            </w:r>
            <w:r w:rsidRPr="009229FC">
              <w:rPr>
                <w:rFonts w:ascii="Arial" w:hAnsi="Arial" w:cs="Arial"/>
                <w:b/>
              </w:rPr>
              <w:t xml:space="preserve"> of Service Not Rendered</w:t>
            </w:r>
          </w:p>
        </w:tc>
        <w:tc>
          <w:tcPr>
            <w:tcW w:w="2127" w:type="dxa"/>
            <w:shd w:val="clear" w:color="auto" w:fill="D9D9D9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9229FC">
              <w:rPr>
                <w:rFonts w:ascii="Arial" w:hAnsi="Arial" w:cs="Arial"/>
                <w:b/>
              </w:rPr>
              <w:t>Date of Incident</w:t>
            </w:r>
          </w:p>
        </w:tc>
      </w:tr>
      <w:tr w:rsidR="00081789" w:rsidRPr="009229FC" w:rsidTr="0040235C">
        <w:trPr>
          <w:trHeight w:val="922"/>
          <w:jc w:val="center"/>
        </w:trPr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89" w:rsidRPr="009229FC" w:rsidRDefault="00081789" w:rsidP="0040235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3792"/>
        <w:gridCol w:w="1629"/>
        <w:gridCol w:w="2106"/>
      </w:tblGrid>
      <w:tr w:rsidR="00081789" w:rsidRPr="009229FC" w:rsidTr="0040235C">
        <w:trPr>
          <w:jc w:val="center"/>
        </w:trPr>
        <w:tc>
          <w:tcPr>
            <w:tcW w:w="1960" w:type="dxa"/>
            <w:shd w:val="clear" w:color="auto" w:fill="D9D9D9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27" w:type="dxa"/>
            <w:gridSpan w:val="3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  <w:b/>
                <w:szCs w:val="44"/>
              </w:rPr>
              <w:t>SASSA Monitoring Official</w:t>
            </w:r>
          </w:p>
        </w:tc>
      </w:tr>
      <w:tr w:rsidR="00081789" w:rsidRPr="009229FC" w:rsidTr="0040235C">
        <w:trPr>
          <w:jc w:val="center"/>
        </w:trPr>
        <w:tc>
          <w:tcPr>
            <w:tcW w:w="1960" w:type="dxa"/>
            <w:shd w:val="clear" w:color="auto" w:fill="D9D9D9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9229FC">
              <w:rPr>
                <w:rFonts w:ascii="Arial" w:hAnsi="Arial" w:cs="Arial"/>
                <w:b/>
              </w:rPr>
              <w:t>Time Reported</w:t>
            </w:r>
          </w:p>
        </w:tc>
        <w:tc>
          <w:tcPr>
            <w:tcW w:w="3792" w:type="dxa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</w:rPr>
              <w:t>Name and Surname</w:t>
            </w:r>
          </w:p>
        </w:tc>
        <w:tc>
          <w:tcPr>
            <w:tcW w:w="1629" w:type="dxa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</w:rPr>
              <w:t>Date</w:t>
            </w:r>
          </w:p>
        </w:tc>
        <w:tc>
          <w:tcPr>
            <w:tcW w:w="2106" w:type="dxa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</w:rPr>
              <w:t>Signature</w:t>
            </w:r>
          </w:p>
        </w:tc>
      </w:tr>
      <w:tr w:rsidR="00081789" w:rsidRPr="009229FC" w:rsidTr="0040235C">
        <w:trPr>
          <w:trHeight w:val="620"/>
          <w:jc w:val="center"/>
        </w:trPr>
        <w:tc>
          <w:tcPr>
            <w:tcW w:w="1960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792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29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6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3792"/>
        <w:gridCol w:w="1629"/>
        <w:gridCol w:w="2106"/>
      </w:tblGrid>
      <w:tr w:rsidR="00081789" w:rsidRPr="009229FC" w:rsidTr="0040235C">
        <w:trPr>
          <w:jc w:val="center"/>
        </w:trPr>
        <w:tc>
          <w:tcPr>
            <w:tcW w:w="1960" w:type="dxa"/>
            <w:shd w:val="clear" w:color="auto" w:fill="D9D9D9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27" w:type="dxa"/>
            <w:gridSpan w:val="3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  <w:b/>
                <w:szCs w:val="44"/>
              </w:rPr>
              <w:t>SASSA Monitoring Official</w:t>
            </w:r>
          </w:p>
        </w:tc>
      </w:tr>
      <w:tr w:rsidR="00081789" w:rsidRPr="009229FC" w:rsidTr="0040235C">
        <w:trPr>
          <w:jc w:val="center"/>
        </w:trPr>
        <w:tc>
          <w:tcPr>
            <w:tcW w:w="1960" w:type="dxa"/>
            <w:shd w:val="clear" w:color="auto" w:fill="D9D9D9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9229FC">
              <w:rPr>
                <w:rFonts w:ascii="Arial" w:hAnsi="Arial" w:cs="Arial"/>
                <w:b/>
              </w:rPr>
              <w:t>Time Resolved</w:t>
            </w:r>
          </w:p>
        </w:tc>
        <w:tc>
          <w:tcPr>
            <w:tcW w:w="3792" w:type="dxa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</w:rPr>
              <w:t>Name and Surname</w:t>
            </w:r>
          </w:p>
        </w:tc>
        <w:tc>
          <w:tcPr>
            <w:tcW w:w="1629" w:type="dxa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</w:rPr>
              <w:t>Date</w:t>
            </w:r>
          </w:p>
        </w:tc>
        <w:tc>
          <w:tcPr>
            <w:tcW w:w="2106" w:type="dxa"/>
            <w:shd w:val="clear" w:color="auto" w:fill="D9D9D9"/>
            <w:vAlign w:val="center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center"/>
              <w:rPr>
                <w:rFonts w:ascii="Arial" w:hAnsi="Arial" w:cs="Arial"/>
              </w:rPr>
            </w:pPr>
            <w:r w:rsidRPr="009229FC">
              <w:rPr>
                <w:rFonts w:ascii="Arial" w:hAnsi="Arial" w:cs="Arial"/>
              </w:rPr>
              <w:t>Signature</w:t>
            </w:r>
          </w:p>
        </w:tc>
      </w:tr>
      <w:tr w:rsidR="00081789" w:rsidRPr="009229FC" w:rsidTr="0040235C">
        <w:trPr>
          <w:trHeight w:val="620"/>
          <w:jc w:val="center"/>
        </w:trPr>
        <w:tc>
          <w:tcPr>
            <w:tcW w:w="1960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792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29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6" w:type="dxa"/>
            <w:shd w:val="clear" w:color="auto" w:fill="auto"/>
          </w:tcPr>
          <w:p w:rsidR="00081789" w:rsidRPr="009229FC" w:rsidRDefault="00081789" w:rsidP="0040235C">
            <w:pPr>
              <w:tabs>
                <w:tab w:val="left" w:pos="1276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 w:rsidP="00081789">
      <w:pPr>
        <w:tabs>
          <w:tab w:val="left" w:pos="1276"/>
        </w:tabs>
        <w:contextualSpacing/>
        <w:jc w:val="both"/>
        <w:rPr>
          <w:rFonts w:ascii="Arial" w:hAnsi="Arial" w:cs="Arial"/>
        </w:rPr>
      </w:pPr>
    </w:p>
    <w:p w:rsidR="00081789" w:rsidRDefault="00081789"/>
    <w:sectPr w:rsidR="00081789" w:rsidSect="008A184F">
      <w:pgSz w:w="11906" w:h="16838"/>
      <w:pgMar w:top="1077" w:right="567" w:bottom="14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F09" w:rsidRDefault="00A63F09">
      <w:pPr>
        <w:spacing w:after="0" w:line="240" w:lineRule="auto"/>
      </w:pPr>
      <w:r>
        <w:separator/>
      </w:r>
    </w:p>
  </w:endnote>
  <w:endnote w:type="continuationSeparator" w:id="0">
    <w:p w:rsidR="00A63F09" w:rsidRDefault="00A63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035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40485" w:rsidRPr="00C444CA" w:rsidRDefault="00140485">
            <w:pPr>
              <w:pStyle w:val="Footer"/>
              <w:jc w:val="center"/>
            </w:pPr>
            <w:r w:rsidRPr="00C444CA">
              <w:t xml:space="preserve">Page </w:t>
            </w:r>
            <w:r w:rsidRPr="00C444CA">
              <w:rPr>
                <w:b/>
                <w:bCs/>
              </w:rPr>
              <w:fldChar w:fldCharType="begin"/>
            </w:r>
            <w:r w:rsidRPr="00C444CA">
              <w:rPr>
                <w:b/>
                <w:bCs/>
              </w:rPr>
              <w:instrText xml:space="preserve"> PAGE </w:instrText>
            </w:r>
            <w:r w:rsidRPr="00C444CA">
              <w:rPr>
                <w:b/>
                <w:bCs/>
              </w:rPr>
              <w:fldChar w:fldCharType="separate"/>
            </w:r>
            <w:r w:rsidR="00C444CA">
              <w:rPr>
                <w:b/>
                <w:bCs/>
                <w:noProof/>
              </w:rPr>
              <w:t>8</w:t>
            </w:r>
            <w:r w:rsidRPr="00C444CA">
              <w:rPr>
                <w:b/>
                <w:bCs/>
              </w:rPr>
              <w:fldChar w:fldCharType="end"/>
            </w:r>
            <w:r w:rsidRPr="00C444CA">
              <w:t xml:space="preserve"> of </w:t>
            </w:r>
            <w:r w:rsidRPr="00C444CA">
              <w:rPr>
                <w:b/>
                <w:bCs/>
              </w:rPr>
              <w:fldChar w:fldCharType="begin"/>
            </w:r>
            <w:r w:rsidRPr="00C444CA">
              <w:rPr>
                <w:b/>
                <w:bCs/>
              </w:rPr>
              <w:instrText xml:space="preserve"> NUMPAGES  </w:instrText>
            </w:r>
            <w:r w:rsidRPr="00C444CA">
              <w:rPr>
                <w:b/>
                <w:bCs/>
              </w:rPr>
              <w:fldChar w:fldCharType="separate"/>
            </w:r>
            <w:r w:rsidR="00C444CA">
              <w:rPr>
                <w:b/>
                <w:bCs/>
                <w:noProof/>
              </w:rPr>
              <w:t>9</w:t>
            </w:r>
            <w:r w:rsidRPr="00C444CA">
              <w:rPr>
                <w:b/>
                <w:bCs/>
              </w:rPr>
              <w:fldChar w:fldCharType="end"/>
            </w:r>
            <w:r w:rsidR="00C444CA">
              <w:tab/>
            </w:r>
            <w:r w:rsidR="00C444CA" w:rsidRPr="00C444CA">
              <w:rPr>
                <w:b/>
                <w:bCs/>
              </w:rPr>
              <w:t xml:space="preserve">ANNEXURE J - PENALTIES AND DEDUCTIONS- </w:t>
            </w:r>
          </w:p>
        </w:sdtContent>
      </w:sdt>
    </w:sdtContent>
  </w:sdt>
  <w:p w:rsidR="008A184F" w:rsidRPr="00596EB6" w:rsidRDefault="008A184F" w:rsidP="008A184F">
    <w:pPr>
      <w:pStyle w:val="Footer"/>
      <w:rPr>
        <w:rFonts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44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2149"/>
    </w:tblGrid>
    <w:tr w:rsidR="008A184F" w:rsidTr="008A184F">
      <w:trPr>
        <w:trHeight w:hRule="exact" w:val="624"/>
      </w:trPr>
      <w:tc>
        <w:tcPr>
          <w:tcW w:w="12144" w:type="dxa"/>
          <w:shd w:val="clear" w:color="auto" w:fill="auto"/>
        </w:tcPr>
        <w:p w:rsidR="008A184F" w:rsidRDefault="008A184F" w:rsidP="008A184F">
          <w:r>
            <w:rPr>
              <w:noProof/>
              <w:lang w:val="en-ZA" w:eastAsia="en-ZA"/>
            </w:rPr>
            <w:drawing>
              <wp:inline distT="0" distB="0" distL="0" distR="0" wp14:anchorId="6886273E" wp14:editId="7D9C6397">
                <wp:extent cx="7577455" cy="50863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745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1406F" w:rsidRPr="00D1406F" w:rsidRDefault="008A184F" w:rsidP="008A184F">
    <w:pPr>
      <w:pStyle w:val="Footer"/>
      <w:rPr>
        <w:rFonts w:ascii="Times New Roman" w:hAnsi="Times New Roman"/>
        <w:sz w:val="20"/>
        <w:lang w:val="en-ZA" w:eastAsia="en-ZA"/>
      </w:rPr>
    </w:pPr>
    <w:r>
      <w:rPr>
        <w:sz w:val="8"/>
        <w:szCs w:val="8"/>
      </w:rPr>
      <w:fldChar w:fldCharType="begin"/>
    </w:r>
    <w:r>
      <w:rPr>
        <w:sz w:val="8"/>
        <w:szCs w:val="8"/>
      </w:rPr>
      <w:instrText xml:space="preserve"> REF  CB_ISO  \* MERGEFORMAT </w:instrText>
    </w:r>
    <w:r>
      <w:rPr>
        <w:sz w:val="8"/>
        <w:szCs w:val="8"/>
      </w:rPr>
      <w:fldChar w:fldCharType="separate"/>
    </w:r>
  </w:p>
  <w:tbl>
    <w:tblPr>
      <w:tblW w:w="5000" w:type="pc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605"/>
      <w:gridCol w:w="7153"/>
      <w:gridCol w:w="3570"/>
    </w:tblGrid>
    <w:tr w:rsidR="00D1406F" w:rsidRPr="00FF1A25" w:rsidTr="008A184F">
      <w:tc>
        <w:tcPr>
          <w:tcW w:w="27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D1406F" w:rsidRPr="00FF1A25" w:rsidRDefault="00D1406F" w:rsidP="008A184F">
          <w:pPr>
            <w:pStyle w:val="Footer"/>
            <w:spacing w:before="20" w:after="2"/>
            <w:ind w:left="28" w:right="28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ISO DOC NR:</w:t>
          </w:r>
        </w:p>
      </w:tc>
      <w:tc>
        <w:tcPr>
          <w:tcW w:w="538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D1406F" w:rsidRPr="00FF1A25" w:rsidRDefault="00D1406F" w:rsidP="008A184F">
          <w:pPr>
            <w:pStyle w:val="Footer"/>
            <w:spacing w:before="20" w:after="2"/>
            <w:ind w:left="28" w:right="28"/>
            <w:jc w:val="center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DOC REVISION STATUS:</w:t>
          </w:r>
        </w:p>
      </w:tc>
      <w:tc>
        <w:tcPr>
          <w:tcW w:w="268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D1406F" w:rsidRPr="00FF1A25" w:rsidRDefault="00D1406F" w:rsidP="008A184F">
          <w:pPr>
            <w:pStyle w:val="Footer"/>
            <w:spacing w:before="20" w:after="2"/>
            <w:ind w:left="28" w:right="28"/>
            <w:jc w:val="right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REVIEW DATE:</w:t>
          </w:r>
        </w:p>
      </w:tc>
    </w:tr>
    <w:tr w:rsidR="00D1406F" w:rsidRPr="00FF1A25" w:rsidTr="008A184F">
      <w:tc>
        <w:tcPr>
          <w:tcW w:w="27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D1406F" w:rsidRPr="00FF1A25" w:rsidRDefault="00D1406F" w:rsidP="008A184F">
          <w:pPr>
            <w:pStyle w:val="Footer"/>
            <w:spacing w:before="20" w:after="2"/>
            <w:ind w:left="28" w:right="28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TWF – A1</w:t>
          </w:r>
        </w:p>
      </w:tc>
      <w:tc>
        <w:tcPr>
          <w:tcW w:w="538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D1406F" w:rsidRPr="00FF1A25" w:rsidRDefault="00D1406F" w:rsidP="008A184F">
          <w:pPr>
            <w:pStyle w:val="Footer"/>
            <w:spacing w:before="20" w:after="2"/>
            <w:ind w:left="28" w:right="28"/>
            <w:jc w:val="center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1</w:t>
          </w:r>
          <w:r w:rsidRPr="00D1406F">
            <w:rPr>
              <w:sz w:val="10"/>
              <w:szCs w:val="10"/>
            </w:rPr>
            <w:t>st</w:t>
          </w:r>
          <w:r w:rsidRPr="00FF1A25">
            <w:rPr>
              <w:sz w:val="10"/>
              <w:szCs w:val="10"/>
            </w:rPr>
            <w:t xml:space="preserve"> ISSU</w:t>
          </w:r>
          <w:r>
            <w:rPr>
              <w:sz w:val="10"/>
              <w:szCs w:val="10"/>
            </w:rPr>
            <w:t>E</w:t>
          </w:r>
        </w:p>
      </w:tc>
      <w:tc>
        <w:tcPr>
          <w:tcW w:w="268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D1406F" w:rsidRPr="00FF1A25" w:rsidRDefault="00D1406F" w:rsidP="008A184F">
          <w:pPr>
            <w:pStyle w:val="Footer"/>
            <w:spacing w:before="20" w:after="2"/>
            <w:ind w:left="28" w:right="28"/>
            <w:jc w:val="right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01-06-2012</w:t>
          </w:r>
        </w:p>
      </w:tc>
    </w:tr>
  </w:tbl>
  <w:p w:rsidR="008A184F" w:rsidRPr="00176060" w:rsidRDefault="008A184F" w:rsidP="008A184F">
    <w:pPr>
      <w:pStyle w:val="Footer"/>
      <w:rPr>
        <w:sz w:val="8"/>
        <w:szCs w:val="8"/>
      </w:rPr>
    </w:pPr>
    <w:r>
      <w:rPr>
        <w:sz w:val="8"/>
        <w:szCs w:val="8"/>
      </w:rPr>
      <w:fldChar w:fldCharType="end"/>
    </w:r>
  </w:p>
  <w:tbl>
    <w:tblPr>
      <w:tblW w:w="5000" w:type="pc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605"/>
      <w:gridCol w:w="7153"/>
      <w:gridCol w:w="3570"/>
    </w:tblGrid>
    <w:tr w:rsidR="008A184F" w:rsidRPr="00FF1A25" w:rsidTr="008A184F">
      <w:tc>
        <w:tcPr>
          <w:tcW w:w="27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8A184F" w:rsidRPr="00FF1A25" w:rsidRDefault="008A184F" w:rsidP="008A184F">
          <w:pPr>
            <w:pStyle w:val="Footer"/>
            <w:spacing w:before="20" w:after="2"/>
            <w:ind w:left="28" w:right="28"/>
            <w:rPr>
              <w:sz w:val="10"/>
              <w:szCs w:val="10"/>
            </w:rPr>
          </w:pPr>
          <w:bookmarkStart w:id="1" w:name="CB_ISO"/>
          <w:r w:rsidRPr="00FF1A25">
            <w:rPr>
              <w:sz w:val="10"/>
              <w:szCs w:val="10"/>
            </w:rPr>
            <w:t>ISO DOC NR:</w:t>
          </w:r>
        </w:p>
      </w:tc>
      <w:tc>
        <w:tcPr>
          <w:tcW w:w="538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8A184F" w:rsidRPr="00FF1A25" w:rsidRDefault="008A184F" w:rsidP="008A184F">
          <w:pPr>
            <w:pStyle w:val="Footer"/>
            <w:spacing w:before="20" w:after="2"/>
            <w:ind w:left="28" w:right="28"/>
            <w:jc w:val="center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DOC REVISION STATUS:</w:t>
          </w:r>
        </w:p>
      </w:tc>
      <w:tc>
        <w:tcPr>
          <w:tcW w:w="268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8A184F" w:rsidRPr="00FF1A25" w:rsidRDefault="008A184F" w:rsidP="008A184F">
          <w:pPr>
            <w:pStyle w:val="Footer"/>
            <w:spacing w:before="20" w:after="2"/>
            <w:ind w:left="28" w:right="28"/>
            <w:jc w:val="right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REVIEW DATE:</w:t>
          </w:r>
        </w:p>
      </w:tc>
    </w:tr>
    <w:tr w:rsidR="008A184F" w:rsidRPr="00FF1A25" w:rsidTr="008A184F">
      <w:tc>
        <w:tcPr>
          <w:tcW w:w="27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8A184F" w:rsidRPr="00FF1A25" w:rsidRDefault="008A184F" w:rsidP="008A184F">
          <w:pPr>
            <w:pStyle w:val="Footer"/>
            <w:spacing w:before="20" w:after="2"/>
            <w:ind w:left="28" w:right="28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TWF – A1</w:t>
          </w:r>
        </w:p>
      </w:tc>
      <w:tc>
        <w:tcPr>
          <w:tcW w:w="538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8A184F" w:rsidRPr="00FF1A25" w:rsidRDefault="008A184F" w:rsidP="008A184F">
          <w:pPr>
            <w:pStyle w:val="Footer"/>
            <w:spacing w:before="20" w:after="2"/>
            <w:ind w:left="28" w:right="28"/>
            <w:jc w:val="center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1</w:t>
          </w:r>
          <w:r w:rsidRPr="00FF1A25">
            <w:rPr>
              <w:sz w:val="10"/>
              <w:szCs w:val="10"/>
              <w:vertAlign w:val="superscript"/>
            </w:rPr>
            <w:t>st</w:t>
          </w:r>
          <w:r w:rsidRPr="00FF1A25">
            <w:rPr>
              <w:sz w:val="10"/>
              <w:szCs w:val="10"/>
            </w:rPr>
            <w:t xml:space="preserve"> ISSU</w:t>
          </w:r>
          <w:r>
            <w:rPr>
              <w:sz w:val="10"/>
              <w:szCs w:val="10"/>
            </w:rPr>
            <w:t>E</w:t>
          </w:r>
        </w:p>
      </w:tc>
      <w:tc>
        <w:tcPr>
          <w:tcW w:w="268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:rsidR="008A184F" w:rsidRPr="00FF1A25" w:rsidRDefault="008A184F" w:rsidP="008A184F">
          <w:pPr>
            <w:pStyle w:val="Footer"/>
            <w:spacing w:before="20" w:after="2"/>
            <w:ind w:left="28" w:right="28"/>
            <w:jc w:val="right"/>
            <w:rPr>
              <w:sz w:val="10"/>
              <w:szCs w:val="10"/>
            </w:rPr>
          </w:pPr>
          <w:r w:rsidRPr="00FF1A25">
            <w:rPr>
              <w:sz w:val="10"/>
              <w:szCs w:val="10"/>
            </w:rPr>
            <w:t>01-06-2012</w:t>
          </w:r>
        </w:p>
      </w:tc>
    </w:tr>
    <w:bookmarkEnd w:id="1"/>
  </w:tbl>
  <w:p w:rsidR="008A184F" w:rsidRPr="00176060" w:rsidRDefault="008A184F" w:rsidP="008A184F">
    <w:pPr>
      <w:pStyle w:val="Footer"/>
      <w:rPr>
        <w:sz w:val="8"/>
        <w:szCs w:val="8"/>
      </w:rPr>
    </w:pPr>
  </w:p>
  <w:tbl>
    <w:tblPr>
      <w:tblW w:w="5000" w:type="pc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859"/>
      <w:gridCol w:w="2469"/>
    </w:tblGrid>
    <w:tr w:rsidR="008A184F" w:rsidRPr="00A055A7" w:rsidTr="008A184F">
      <w:tc>
        <w:tcPr>
          <w:tcW w:w="8841" w:type="dxa"/>
          <w:shd w:val="clear" w:color="auto" w:fill="auto"/>
        </w:tcPr>
        <w:p w:rsidR="008A184F" w:rsidRPr="00A055A7" w:rsidRDefault="008A184F" w:rsidP="008A184F">
          <w:pPr>
            <w:spacing w:before="20" w:after="2"/>
            <w:ind w:left="28" w:right="28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841" w:type="dxa"/>
          <w:shd w:val="clear" w:color="auto" w:fill="auto"/>
          <w:hideMark/>
        </w:tcPr>
        <w:p w:rsidR="008A184F" w:rsidRPr="00A055A7" w:rsidRDefault="008A184F" w:rsidP="008A184F">
          <w:pPr>
            <w:spacing w:before="20" w:after="2"/>
            <w:ind w:left="28" w:right="28"/>
            <w:jc w:val="right"/>
            <w:rPr>
              <w:rFonts w:ascii="Arial" w:hAnsi="Arial" w:cs="Arial"/>
              <w:sz w:val="14"/>
              <w:szCs w:val="14"/>
            </w:rPr>
          </w:pPr>
          <w:r w:rsidRPr="00A055A7">
            <w:rPr>
              <w:rFonts w:ascii="Arial" w:hAnsi="Arial" w:cs="Arial"/>
              <w:sz w:val="14"/>
              <w:szCs w:val="14"/>
            </w:rPr>
            <w:t xml:space="preserve">Page </w:t>
          </w:r>
          <w:r w:rsidRPr="00A055A7">
            <w:rPr>
              <w:rFonts w:ascii="Arial" w:hAnsi="Arial" w:cs="Arial"/>
              <w:sz w:val="14"/>
              <w:szCs w:val="14"/>
            </w:rPr>
            <w:fldChar w:fldCharType="begin"/>
          </w:r>
          <w:r w:rsidRPr="00A055A7">
            <w:rPr>
              <w:rFonts w:ascii="Arial" w:hAnsi="Arial" w:cs="Arial"/>
              <w:sz w:val="14"/>
              <w:szCs w:val="14"/>
            </w:rPr>
            <w:instrText xml:space="preserve"> PAGE  \* Arabic  \* MERGEFORMAT </w:instrText>
          </w:r>
          <w:r w:rsidRPr="00A055A7">
            <w:rPr>
              <w:rFonts w:ascii="Arial" w:hAnsi="Arial" w:cs="Arial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sz w:val="14"/>
              <w:szCs w:val="14"/>
            </w:rPr>
            <w:t>1</w:t>
          </w:r>
          <w:r w:rsidRPr="00A055A7">
            <w:rPr>
              <w:rFonts w:ascii="Arial" w:hAnsi="Arial" w:cs="Arial"/>
              <w:sz w:val="14"/>
              <w:szCs w:val="14"/>
            </w:rPr>
            <w:fldChar w:fldCharType="end"/>
          </w:r>
          <w:r w:rsidRPr="00A055A7">
            <w:rPr>
              <w:rFonts w:ascii="Arial" w:hAnsi="Arial" w:cs="Arial"/>
              <w:sz w:val="14"/>
              <w:szCs w:val="14"/>
            </w:rPr>
            <w:t xml:space="preserve"> of </w:t>
          </w:r>
          <w:r w:rsidRPr="00A055A7">
            <w:rPr>
              <w:rFonts w:ascii="Arial" w:hAnsi="Arial" w:cs="Arial"/>
              <w:sz w:val="14"/>
              <w:szCs w:val="14"/>
            </w:rPr>
            <w:fldChar w:fldCharType="begin"/>
          </w:r>
          <w:r w:rsidRPr="00A055A7">
            <w:rPr>
              <w:rFonts w:ascii="Arial" w:hAnsi="Arial" w:cs="Arial"/>
              <w:sz w:val="14"/>
              <w:szCs w:val="14"/>
            </w:rPr>
            <w:instrText xml:space="preserve"> NUMPAGES   \* MERGEFORMAT </w:instrText>
          </w:r>
          <w:r w:rsidRPr="00A055A7">
            <w:rPr>
              <w:rFonts w:ascii="Arial" w:hAnsi="Arial" w:cs="Arial"/>
              <w:sz w:val="14"/>
              <w:szCs w:val="14"/>
            </w:rPr>
            <w:fldChar w:fldCharType="separate"/>
          </w:r>
          <w:r w:rsidR="00D1406F">
            <w:rPr>
              <w:rFonts w:ascii="Arial" w:hAnsi="Arial" w:cs="Arial"/>
              <w:noProof/>
              <w:sz w:val="14"/>
              <w:szCs w:val="14"/>
            </w:rPr>
            <w:t>9</w:t>
          </w:r>
          <w:r w:rsidRPr="00A055A7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8A184F" w:rsidRPr="00596EB6" w:rsidRDefault="008A184F" w:rsidP="008A184F">
    <w:pPr>
      <w:pStyle w:val="Footer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F09" w:rsidRDefault="00A63F09">
      <w:pPr>
        <w:spacing w:after="0" w:line="240" w:lineRule="auto"/>
      </w:pPr>
      <w:r>
        <w:separator/>
      </w:r>
    </w:p>
  </w:footnote>
  <w:footnote w:type="continuationSeparator" w:id="0">
    <w:p w:rsidR="00A63F09" w:rsidRDefault="00A63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84F" w:rsidRDefault="008A184F" w:rsidP="00224FE6">
    <w:pPr>
      <w:widowControl w:val="0"/>
      <w:spacing w:after="0" w:line="360" w:lineRule="auto"/>
      <w:jc w:val="both"/>
      <w:rPr>
        <w:rFonts w:ascii="Arial" w:eastAsia="Times New Roman" w:hAnsi="Arial" w:cs="Arial"/>
        <w:b/>
        <w:snapToGrid w:val="0"/>
        <w:sz w:val="40"/>
        <w:szCs w:val="40"/>
        <w:u w:val="single"/>
        <w:lang w:val="en-GB"/>
      </w:rPr>
    </w:pPr>
    <w:r w:rsidRPr="00615916">
      <w:rPr>
        <w:rFonts w:ascii="Arial" w:eastAsia="Times New Roman" w:hAnsi="Arial" w:cs="Arial"/>
        <w:b/>
        <w:noProof/>
        <w:sz w:val="28"/>
        <w:szCs w:val="28"/>
        <w:lang w:val="en-ZA" w:eastAsia="en-ZA"/>
      </w:rPr>
      <w:drawing>
        <wp:anchor distT="0" distB="0" distL="114300" distR="114300" simplePos="0" relativeHeight="251659264" behindDoc="0" locked="0" layoutInCell="1" allowOverlap="1" wp14:anchorId="2286D61E" wp14:editId="29D10A00">
          <wp:simplePos x="0" y="0"/>
          <wp:positionH relativeFrom="margin">
            <wp:align>right</wp:align>
          </wp:positionH>
          <wp:positionV relativeFrom="paragraph">
            <wp:posOffset>-447675</wp:posOffset>
          </wp:positionV>
          <wp:extent cx="1672542" cy="1109064"/>
          <wp:effectExtent l="0" t="0" r="4445" b="0"/>
          <wp:wrapNone/>
          <wp:docPr id="2" name="Picture 2" descr="sassa-p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assa-po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780"/>
                  <a:stretch>
                    <a:fillRect/>
                  </a:stretch>
                </pic:blipFill>
                <pic:spPr bwMode="auto">
                  <a:xfrm>
                    <a:off x="0" y="0"/>
                    <a:ext cx="1672542" cy="11090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A184F" w:rsidRDefault="008A184F" w:rsidP="00224FE6">
    <w:pPr>
      <w:widowControl w:val="0"/>
      <w:spacing w:after="0" w:line="360" w:lineRule="auto"/>
      <w:jc w:val="both"/>
      <w:rPr>
        <w:rFonts w:ascii="Arial" w:eastAsia="Times New Roman" w:hAnsi="Arial" w:cs="Arial"/>
        <w:b/>
        <w:snapToGrid w:val="0"/>
        <w:sz w:val="40"/>
        <w:szCs w:val="40"/>
        <w:u w:val="single"/>
        <w:lang w:val="en-GB"/>
      </w:rPr>
    </w:pPr>
  </w:p>
  <w:p w:rsidR="008A184F" w:rsidRPr="009E5538" w:rsidRDefault="00DA363F" w:rsidP="00935143">
    <w:pPr>
      <w:widowControl w:val="0"/>
      <w:spacing w:after="0" w:line="360" w:lineRule="auto"/>
      <w:jc w:val="right"/>
      <w:rPr>
        <w:rFonts w:ascii="Arial" w:eastAsia="Times New Roman" w:hAnsi="Arial" w:cs="Arial"/>
        <w:b/>
        <w:snapToGrid w:val="0"/>
        <w:sz w:val="36"/>
        <w:szCs w:val="40"/>
        <w:u w:val="single"/>
        <w:lang w:val="en-GB"/>
      </w:rPr>
    </w:pPr>
    <w:r>
      <w:rPr>
        <w:rFonts w:ascii="Arial" w:eastAsia="Times New Roman" w:hAnsi="Arial" w:cs="Arial"/>
        <w:b/>
        <w:snapToGrid w:val="0"/>
        <w:sz w:val="36"/>
        <w:szCs w:val="40"/>
        <w:u w:val="single"/>
        <w:lang w:val="en-GB"/>
      </w:rPr>
      <w:t>ANNEXURE J</w:t>
    </w:r>
  </w:p>
  <w:p w:rsidR="008A184F" w:rsidRPr="00D91EBE" w:rsidRDefault="008A184F" w:rsidP="008A184F">
    <w:pPr>
      <w:pStyle w:val="Header"/>
      <w:tabs>
        <w:tab w:val="left" w:pos="0"/>
        <w:tab w:val="center" w:pos="4153"/>
        <w:tab w:val="right" w:pos="8306"/>
      </w:tabs>
      <w:rPr>
        <w:rFonts w:cs="Arial"/>
        <w:sz w:val="16"/>
      </w:rPr>
    </w:pPr>
    <w:r>
      <w:rPr>
        <w:rFonts w:cs="Arial"/>
        <w:sz w:val="16"/>
      </w:rPr>
      <w:tab/>
    </w:r>
    <w:r>
      <w:rPr>
        <w:rFonts w:cs="Arial"/>
        <w:sz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C2718"/>
    <w:multiLevelType w:val="hybridMultilevel"/>
    <w:tmpl w:val="B754C3A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C2F52"/>
    <w:multiLevelType w:val="hybridMultilevel"/>
    <w:tmpl w:val="9006DC42"/>
    <w:lvl w:ilvl="0" w:tplc="1C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04887C94"/>
    <w:multiLevelType w:val="hybridMultilevel"/>
    <w:tmpl w:val="2C981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36757"/>
    <w:multiLevelType w:val="hybridMultilevel"/>
    <w:tmpl w:val="7A98B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E951EA"/>
    <w:multiLevelType w:val="hybridMultilevel"/>
    <w:tmpl w:val="CC2E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00020"/>
    <w:multiLevelType w:val="multilevel"/>
    <w:tmpl w:val="792E4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1E44DA3"/>
    <w:multiLevelType w:val="hybridMultilevel"/>
    <w:tmpl w:val="78F0F4E4"/>
    <w:lvl w:ilvl="0" w:tplc="0409000D">
      <w:start w:val="1"/>
      <w:numFmt w:val="bullet"/>
      <w:lvlText w:val=""/>
      <w:lvlJc w:val="left"/>
      <w:pPr>
        <w:ind w:left="9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7">
    <w:nsid w:val="24F220AE"/>
    <w:multiLevelType w:val="multilevel"/>
    <w:tmpl w:val="902A0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2C864739"/>
    <w:multiLevelType w:val="hybridMultilevel"/>
    <w:tmpl w:val="182E08C0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F0E6C70"/>
    <w:multiLevelType w:val="multilevel"/>
    <w:tmpl w:val="792E4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1B352CB"/>
    <w:multiLevelType w:val="hybridMultilevel"/>
    <w:tmpl w:val="08B6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F83ED7"/>
    <w:multiLevelType w:val="hybridMultilevel"/>
    <w:tmpl w:val="F03EFFF2"/>
    <w:lvl w:ilvl="0" w:tplc="1C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38FF5C47"/>
    <w:multiLevelType w:val="multilevel"/>
    <w:tmpl w:val="B754C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F5B1D"/>
    <w:multiLevelType w:val="hybridMultilevel"/>
    <w:tmpl w:val="848EAF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210B92"/>
    <w:multiLevelType w:val="hybridMultilevel"/>
    <w:tmpl w:val="70087F12"/>
    <w:lvl w:ilvl="0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557F6"/>
    <w:multiLevelType w:val="hybridMultilevel"/>
    <w:tmpl w:val="847AD5F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372A7"/>
    <w:multiLevelType w:val="multilevel"/>
    <w:tmpl w:val="792E4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56B11C09"/>
    <w:multiLevelType w:val="multilevel"/>
    <w:tmpl w:val="792E4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7138522F"/>
    <w:multiLevelType w:val="multilevel"/>
    <w:tmpl w:val="792E4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72F86927"/>
    <w:multiLevelType w:val="hybridMultilevel"/>
    <w:tmpl w:val="9C70F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3345DF"/>
    <w:multiLevelType w:val="hybridMultilevel"/>
    <w:tmpl w:val="F1D4F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20"/>
  </w:num>
  <w:num w:numId="5">
    <w:abstractNumId w:val="2"/>
  </w:num>
  <w:num w:numId="6">
    <w:abstractNumId w:val="4"/>
  </w:num>
  <w:num w:numId="7">
    <w:abstractNumId w:val="1"/>
  </w:num>
  <w:num w:numId="8">
    <w:abstractNumId w:val="19"/>
  </w:num>
  <w:num w:numId="9">
    <w:abstractNumId w:val="6"/>
  </w:num>
  <w:num w:numId="10">
    <w:abstractNumId w:val="13"/>
  </w:num>
  <w:num w:numId="11">
    <w:abstractNumId w:val="16"/>
  </w:num>
  <w:num w:numId="12">
    <w:abstractNumId w:val="10"/>
  </w:num>
  <w:num w:numId="13">
    <w:abstractNumId w:val="9"/>
  </w:num>
  <w:num w:numId="14">
    <w:abstractNumId w:val="8"/>
  </w:num>
  <w:num w:numId="15">
    <w:abstractNumId w:val="15"/>
  </w:num>
  <w:num w:numId="16">
    <w:abstractNumId w:val="5"/>
  </w:num>
  <w:num w:numId="17">
    <w:abstractNumId w:val="0"/>
  </w:num>
  <w:num w:numId="18">
    <w:abstractNumId w:val="12"/>
  </w:num>
  <w:num w:numId="19">
    <w:abstractNumId w:val="18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9D5"/>
    <w:rsid w:val="000011E5"/>
    <w:rsid w:val="0000287F"/>
    <w:rsid w:val="000076E0"/>
    <w:rsid w:val="00012C06"/>
    <w:rsid w:val="00013D8A"/>
    <w:rsid w:val="00016C44"/>
    <w:rsid w:val="00041E70"/>
    <w:rsid w:val="0005420D"/>
    <w:rsid w:val="00056B75"/>
    <w:rsid w:val="00064749"/>
    <w:rsid w:val="00081789"/>
    <w:rsid w:val="00082AC1"/>
    <w:rsid w:val="00086861"/>
    <w:rsid w:val="00090E42"/>
    <w:rsid w:val="000927A7"/>
    <w:rsid w:val="00097A08"/>
    <w:rsid w:val="000A0CCC"/>
    <w:rsid w:val="000A4F51"/>
    <w:rsid w:val="000A57B7"/>
    <w:rsid w:val="000B059A"/>
    <w:rsid w:val="000B5975"/>
    <w:rsid w:val="000B65DE"/>
    <w:rsid w:val="000C16B4"/>
    <w:rsid w:val="000C1713"/>
    <w:rsid w:val="000C6081"/>
    <w:rsid w:val="000D14BE"/>
    <w:rsid w:val="00106586"/>
    <w:rsid w:val="00116D37"/>
    <w:rsid w:val="0012030B"/>
    <w:rsid w:val="001229B4"/>
    <w:rsid w:val="00124650"/>
    <w:rsid w:val="00127F1D"/>
    <w:rsid w:val="0013146E"/>
    <w:rsid w:val="00134BB6"/>
    <w:rsid w:val="00135421"/>
    <w:rsid w:val="00136E22"/>
    <w:rsid w:val="00140485"/>
    <w:rsid w:val="00142AF8"/>
    <w:rsid w:val="00143354"/>
    <w:rsid w:val="0014585B"/>
    <w:rsid w:val="00147EFD"/>
    <w:rsid w:val="00166AF7"/>
    <w:rsid w:val="00170494"/>
    <w:rsid w:val="001712F2"/>
    <w:rsid w:val="00187598"/>
    <w:rsid w:val="0019220C"/>
    <w:rsid w:val="001A3762"/>
    <w:rsid w:val="001A532D"/>
    <w:rsid w:val="001B34C1"/>
    <w:rsid w:val="001C4F84"/>
    <w:rsid w:val="001C5602"/>
    <w:rsid w:val="001C6B8D"/>
    <w:rsid w:val="001D0204"/>
    <w:rsid w:val="001D09BE"/>
    <w:rsid w:val="001D2505"/>
    <w:rsid w:val="001D4AD7"/>
    <w:rsid w:val="001D57B1"/>
    <w:rsid w:val="001E0968"/>
    <w:rsid w:val="001F7966"/>
    <w:rsid w:val="002100EB"/>
    <w:rsid w:val="00211D18"/>
    <w:rsid w:val="002132E4"/>
    <w:rsid w:val="00216920"/>
    <w:rsid w:val="002228C5"/>
    <w:rsid w:val="00224FE6"/>
    <w:rsid w:val="00227EBF"/>
    <w:rsid w:val="002309CD"/>
    <w:rsid w:val="00232FBA"/>
    <w:rsid w:val="00236AC4"/>
    <w:rsid w:val="00247AB2"/>
    <w:rsid w:val="00252C21"/>
    <w:rsid w:val="002548A7"/>
    <w:rsid w:val="00265446"/>
    <w:rsid w:val="0027414D"/>
    <w:rsid w:val="00275042"/>
    <w:rsid w:val="002765BF"/>
    <w:rsid w:val="0027750E"/>
    <w:rsid w:val="00287238"/>
    <w:rsid w:val="002B162B"/>
    <w:rsid w:val="002B356D"/>
    <w:rsid w:val="002B4BE1"/>
    <w:rsid w:val="002B5F75"/>
    <w:rsid w:val="002B6C11"/>
    <w:rsid w:val="002C03A8"/>
    <w:rsid w:val="002C500B"/>
    <w:rsid w:val="002D075D"/>
    <w:rsid w:val="002D2B6F"/>
    <w:rsid w:val="002E4E1D"/>
    <w:rsid w:val="002E7901"/>
    <w:rsid w:val="0030116E"/>
    <w:rsid w:val="0030231B"/>
    <w:rsid w:val="0030255D"/>
    <w:rsid w:val="00307823"/>
    <w:rsid w:val="0031087A"/>
    <w:rsid w:val="0032455F"/>
    <w:rsid w:val="00325199"/>
    <w:rsid w:val="003403EB"/>
    <w:rsid w:val="00351269"/>
    <w:rsid w:val="003534C8"/>
    <w:rsid w:val="003546C2"/>
    <w:rsid w:val="003601B4"/>
    <w:rsid w:val="003608D8"/>
    <w:rsid w:val="00363F4A"/>
    <w:rsid w:val="00367303"/>
    <w:rsid w:val="00367372"/>
    <w:rsid w:val="00370A01"/>
    <w:rsid w:val="00373144"/>
    <w:rsid w:val="00395024"/>
    <w:rsid w:val="00397F8B"/>
    <w:rsid w:val="003A2581"/>
    <w:rsid w:val="003A7AD4"/>
    <w:rsid w:val="003B06FD"/>
    <w:rsid w:val="003B2616"/>
    <w:rsid w:val="003B578C"/>
    <w:rsid w:val="003C1D91"/>
    <w:rsid w:val="003C5B9E"/>
    <w:rsid w:val="003D0B86"/>
    <w:rsid w:val="003D13F9"/>
    <w:rsid w:val="003D7151"/>
    <w:rsid w:val="003E3C89"/>
    <w:rsid w:val="003E706E"/>
    <w:rsid w:val="003F24BC"/>
    <w:rsid w:val="003F29B8"/>
    <w:rsid w:val="003F2A28"/>
    <w:rsid w:val="003F2AA8"/>
    <w:rsid w:val="00424594"/>
    <w:rsid w:val="00427741"/>
    <w:rsid w:val="004279D9"/>
    <w:rsid w:val="004376B0"/>
    <w:rsid w:val="004416C7"/>
    <w:rsid w:val="00442278"/>
    <w:rsid w:val="00450F03"/>
    <w:rsid w:val="004555F6"/>
    <w:rsid w:val="004628BF"/>
    <w:rsid w:val="00464413"/>
    <w:rsid w:val="00480D5F"/>
    <w:rsid w:val="0049564A"/>
    <w:rsid w:val="004A33D3"/>
    <w:rsid w:val="004C323E"/>
    <w:rsid w:val="004C5D0F"/>
    <w:rsid w:val="004D2F44"/>
    <w:rsid w:val="004E5ED3"/>
    <w:rsid w:val="004E6FEA"/>
    <w:rsid w:val="004E736A"/>
    <w:rsid w:val="004E7EFC"/>
    <w:rsid w:val="00501945"/>
    <w:rsid w:val="005068EA"/>
    <w:rsid w:val="00522427"/>
    <w:rsid w:val="00532339"/>
    <w:rsid w:val="00540507"/>
    <w:rsid w:val="0054407F"/>
    <w:rsid w:val="005500F0"/>
    <w:rsid w:val="00554850"/>
    <w:rsid w:val="00556B57"/>
    <w:rsid w:val="0056310F"/>
    <w:rsid w:val="005644BC"/>
    <w:rsid w:val="00567C67"/>
    <w:rsid w:val="0057365C"/>
    <w:rsid w:val="00576DF7"/>
    <w:rsid w:val="005822CB"/>
    <w:rsid w:val="005A0241"/>
    <w:rsid w:val="005C66FE"/>
    <w:rsid w:val="005D037B"/>
    <w:rsid w:val="005E29D5"/>
    <w:rsid w:val="005F527A"/>
    <w:rsid w:val="005F64ED"/>
    <w:rsid w:val="005F6776"/>
    <w:rsid w:val="00605C8D"/>
    <w:rsid w:val="00610B50"/>
    <w:rsid w:val="00612108"/>
    <w:rsid w:val="0061240D"/>
    <w:rsid w:val="00613630"/>
    <w:rsid w:val="006153D3"/>
    <w:rsid w:val="006161EE"/>
    <w:rsid w:val="00626F61"/>
    <w:rsid w:val="00633166"/>
    <w:rsid w:val="006414EB"/>
    <w:rsid w:val="00641EB9"/>
    <w:rsid w:val="00653FA6"/>
    <w:rsid w:val="0066030A"/>
    <w:rsid w:val="00663B12"/>
    <w:rsid w:val="00675920"/>
    <w:rsid w:val="00677DF9"/>
    <w:rsid w:val="00680F0E"/>
    <w:rsid w:val="00690F18"/>
    <w:rsid w:val="006A30FF"/>
    <w:rsid w:val="006A7DF3"/>
    <w:rsid w:val="006B123D"/>
    <w:rsid w:val="006B36E1"/>
    <w:rsid w:val="006C095E"/>
    <w:rsid w:val="006C10D0"/>
    <w:rsid w:val="006C11B7"/>
    <w:rsid w:val="006C153C"/>
    <w:rsid w:val="006C4D2A"/>
    <w:rsid w:val="006C4FED"/>
    <w:rsid w:val="006C73C3"/>
    <w:rsid w:val="006E5494"/>
    <w:rsid w:val="006E5EA0"/>
    <w:rsid w:val="006F386B"/>
    <w:rsid w:val="007055BC"/>
    <w:rsid w:val="00706901"/>
    <w:rsid w:val="0071194D"/>
    <w:rsid w:val="007125A5"/>
    <w:rsid w:val="00721131"/>
    <w:rsid w:val="00725056"/>
    <w:rsid w:val="007311FD"/>
    <w:rsid w:val="0074166C"/>
    <w:rsid w:val="007576BF"/>
    <w:rsid w:val="00757EBE"/>
    <w:rsid w:val="00762D9D"/>
    <w:rsid w:val="00766359"/>
    <w:rsid w:val="00767470"/>
    <w:rsid w:val="007721CC"/>
    <w:rsid w:val="00785488"/>
    <w:rsid w:val="00791997"/>
    <w:rsid w:val="00793687"/>
    <w:rsid w:val="00793A02"/>
    <w:rsid w:val="007A0708"/>
    <w:rsid w:val="007B4565"/>
    <w:rsid w:val="007B4F52"/>
    <w:rsid w:val="007B6ED6"/>
    <w:rsid w:val="007D4C8A"/>
    <w:rsid w:val="007D572E"/>
    <w:rsid w:val="007D7896"/>
    <w:rsid w:val="007D7E44"/>
    <w:rsid w:val="007E0DD6"/>
    <w:rsid w:val="007F03C9"/>
    <w:rsid w:val="00812D7F"/>
    <w:rsid w:val="008135AD"/>
    <w:rsid w:val="00815EF2"/>
    <w:rsid w:val="00821B64"/>
    <w:rsid w:val="0082354C"/>
    <w:rsid w:val="00830516"/>
    <w:rsid w:val="00835DE4"/>
    <w:rsid w:val="00836B81"/>
    <w:rsid w:val="008474A2"/>
    <w:rsid w:val="0085061A"/>
    <w:rsid w:val="00851469"/>
    <w:rsid w:val="00874B13"/>
    <w:rsid w:val="008A184F"/>
    <w:rsid w:val="008B03DD"/>
    <w:rsid w:val="008B05D6"/>
    <w:rsid w:val="008D3CFC"/>
    <w:rsid w:val="008E4CB9"/>
    <w:rsid w:val="008E7DCE"/>
    <w:rsid w:val="008F011C"/>
    <w:rsid w:val="008F3C64"/>
    <w:rsid w:val="008F5192"/>
    <w:rsid w:val="008F5F16"/>
    <w:rsid w:val="00901D58"/>
    <w:rsid w:val="00903BF2"/>
    <w:rsid w:val="00925AB4"/>
    <w:rsid w:val="009325B4"/>
    <w:rsid w:val="009347F8"/>
    <w:rsid w:val="00935143"/>
    <w:rsid w:val="009358C2"/>
    <w:rsid w:val="009362B5"/>
    <w:rsid w:val="00940F31"/>
    <w:rsid w:val="009451B6"/>
    <w:rsid w:val="00955206"/>
    <w:rsid w:val="009561FC"/>
    <w:rsid w:val="00957BC8"/>
    <w:rsid w:val="00957EAD"/>
    <w:rsid w:val="00975E0B"/>
    <w:rsid w:val="00975E8D"/>
    <w:rsid w:val="00994E14"/>
    <w:rsid w:val="00997056"/>
    <w:rsid w:val="009B06BE"/>
    <w:rsid w:val="009B1FA2"/>
    <w:rsid w:val="009B3F03"/>
    <w:rsid w:val="009B77DF"/>
    <w:rsid w:val="009D3752"/>
    <w:rsid w:val="009D4CF6"/>
    <w:rsid w:val="009E024F"/>
    <w:rsid w:val="009E1BD3"/>
    <w:rsid w:val="009E5538"/>
    <w:rsid w:val="009E5A42"/>
    <w:rsid w:val="009F0055"/>
    <w:rsid w:val="009F2AEF"/>
    <w:rsid w:val="009F3820"/>
    <w:rsid w:val="009F57BD"/>
    <w:rsid w:val="009F792F"/>
    <w:rsid w:val="00A101EA"/>
    <w:rsid w:val="00A1363A"/>
    <w:rsid w:val="00A178E8"/>
    <w:rsid w:val="00A23F8B"/>
    <w:rsid w:val="00A32674"/>
    <w:rsid w:val="00A3313E"/>
    <w:rsid w:val="00A42D23"/>
    <w:rsid w:val="00A444E9"/>
    <w:rsid w:val="00A449B0"/>
    <w:rsid w:val="00A5017F"/>
    <w:rsid w:val="00A514E4"/>
    <w:rsid w:val="00A51B0A"/>
    <w:rsid w:val="00A61D32"/>
    <w:rsid w:val="00A62BCE"/>
    <w:rsid w:val="00A63F09"/>
    <w:rsid w:val="00A65C62"/>
    <w:rsid w:val="00A6749C"/>
    <w:rsid w:val="00A712B4"/>
    <w:rsid w:val="00A71843"/>
    <w:rsid w:val="00A71865"/>
    <w:rsid w:val="00A7554E"/>
    <w:rsid w:val="00A847A3"/>
    <w:rsid w:val="00A8727F"/>
    <w:rsid w:val="00AA0112"/>
    <w:rsid w:val="00AA1C0E"/>
    <w:rsid w:val="00AB037A"/>
    <w:rsid w:val="00AB30C0"/>
    <w:rsid w:val="00AB3963"/>
    <w:rsid w:val="00AB43B0"/>
    <w:rsid w:val="00AD0A15"/>
    <w:rsid w:val="00AD7EBE"/>
    <w:rsid w:val="00AF55F1"/>
    <w:rsid w:val="00B01752"/>
    <w:rsid w:val="00B13F02"/>
    <w:rsid w:val="00B20D94"/>
    <w:rsid w:val="00B24563"/>
    <w:rsid w:val="00B31ECE"/>
    <w:rsid w:val="00B44041"/>
    <w:rsid w:val="00B44866"/>
    <w:rsid w:val="00B51EC2"/>
    <w:rsid w:val="00B61A4A"/>
    <w:rsid w:val="00B64C09"/>
    <w:rsid w:val="00B67FDD"/>
    <w:rsid w:val="00B71FA5"/>
    <w:rsid w:val="00B775CA"/>
    <w:rsid w:val="00B7787C"/>
    <w:rsid w:val="00BA6897"/>
    <w:rsid w:val="00BB3DDA"/>
    <w:rsid w:val="00BC0836"/>
    <w:rsid w:val="00BD2AE9"/>
    <w:rsid w:val="00BD67D8"/>
    <w:rsid w:val="00BE3620"/>
    <w:rsid w:val="00BE5C25"/>
    <w:rsid w:val="00BF2E51"/>
    <w:rsid w:val="00C004F8"/>
    <w:rsid w:val="00C06489"/>
    <w:rsid w:val="00C244C8"/>
    <w:rsid w:val="00C25F24"/>
    <w:rsid w:val="00C27EE6"/>
    <w:rsid w:val="00C43F3A"/>
    <w:rsid w:val="00C444CA"/>
    <w:rsid w:val="00C460E5"/>
    <w:rsid w:val="00C5439B"/>
    <w:rsid w:val="00C54942"/>
    <w:rsid w:val="00C60BD3"/>
    <w:rsid w:val="00C6389B"/>
    <w:rsid w:val="00C72303"/>
    <w:rsid w:val="00C7555C"/>
    <w:rsid w:val="00C76E39"/>
    <w:rsid w:val="00C9147D"/>
    <w:rsid w:val="00C919FB"/>
    <w:rsid w:val="00CB145E"/>
    <w:rsid w:val="00CB540E"/>
    <w:rsid w:val="00CB66E8"/>
    <w:rsid w:val="00CC0CD7"/>
    <w:rsid w:val="00CC59B0"/>
    <w:rsid w:val="00CD4B40"/>
    <w:rsid w:val="00CE139E"/>
    <w:rsid w:val="00D06908"/>
    <w:rsid w:val="00D13249"/>
    <w:rsid w:val="00D1406F"/>
    <w:rsid w:val="00D16AFE"/>
    <w:rsid w:val="00D204BF"/>
    <w:rsid w:val="00D22845"/>
    <w:rsid w:val="00D34C52"/>
    <w:rsid w:val="00D50A09"/>
    <w:rsid w:val="00D53637"/>
    <w:rsid w:val="00D61E5F"/>
    <w:rsid w:val="00D705B8"/>
    <w:rsid w:val="00D7162A"/>
    <w:rsid w:val="00D752FA"/>
    <w:rsid w:val="00D8044C"/>
    <w:rsid w:val="00D829B0"/>
    <w:rsid w:val="00D85923"/>
    <w:rsid w:val="00D876DD"/>
    <w:rsid w:val="00D90AB0"/>
    <w:rsid w:val="00DA06CB"/>
    <w:rsid w:val="00DA363F"/>
    <w:rsid w:val="00DA3D19"/>
    <w:rsid w:val="00DA5D68"/>
    <w:rsid w:val="00DB49FB"/>
    <w:rsid w:val="00DB539B"/>
    <w:rsid w:val="00DB729E"/>
    <w:rsid w:val="00DC25B4"/>
    <w:rsid w:val="00DC49E6"/>
    <w:rsid w:val="00DD0577"/>
    <w:rsid w:val="00DD6575"/>
    <w:rsid w:val="00DE5E70"/>
    <w:rsid w:val="00DE7D7A"/>
    <w:rsid w:val="00DF23A4"/>
    <w:rsid w:val="00DF36F2"/>
    <w:rsid w:val="00DF3E2A"/>
    <w:rsid w:val="00E12D31"/>
    <w:rsid w:val="00E24B0A"/>
    <w:rsid w:val="00E31962"/>
    <w:rsid w:val="00E31989"/>
    <w:rsid w:val="00E53EC1"/>
    <w:rsid w:val="00E570F0"/>
    <w:rsid w:val="00E57548"/>
    <w:rsid w:val="00E61245"/>
    <w:rsid w:val="00E66769"/>
    <w:rsid w:val="00E6773E"/>
    <w:rsid w:val="00E71912"/>
    <w:rsid w:val="00E80D3B"/>
    <w:rsid w:val="00E810B3"/>
    <w:rsid w:val="00E81C00"/>
    <w:rsid w:val="00E863EA"/>
    <w:rsid w:val="00EA1305"/>
    <w:rsid w:val="00EB257F"/>
    <w:rsid w:val="00EB2BCB"/>
    <w:rsid w:val="00EB7CE8"/>
    <w:rsid w:val="00EC6A2A"/>
    <w:rsid w:val="00EE1B5A"/>
    <w:rsid w:val="00EE1BAB"/>
    <w:rsid w:val="00EF17AE"/>
    <w:rsid w:val="00EF28AB"/>
    <w:rsid w:val="00F04919"/>
    <w:rsid w:val="00F0501D"/>
    <w:rsid w:val="00F101CE"/>
    <w:rsid w:val="00F12140"/>
    <w:rsid w:val="00F156F4"/>
    <w:rsid w:val="00F156F6"/>
    <w:rsid w:val="00F17E62"/>
    <w:rsid w:val="00F25C75"/>
    <w:rsid w:val="00F25C7D"/>
    <w:rsid w:val="00F330A0"/>
    <w:rsid w:val="00F4103B"/>
    <w:rsid w:val="00F41355"/>
    <w:rsid w:val="00F41AB1"/>
    <w:rsid w:val="00F43236"/>
    <w:rsid w:val="00F4626C"/>
    <w:rsid w:val="00F47777"/>
    <w:rsid w:val="00F5275F"/>
    <w:rsid w:val="00F527B9"/>
    <w:rsid w:val="00F57CCE"/>
    <w:rsid w:val="00F65AFF"/>
    <w:rsid w:val="00F75D51"/>
    <w:rsid w:val="00F761B9"/>
    <w:rsid w:val="00F775B4"/>
    <w:rsid w:val="00F84CD6"/>
    <w:rsid w:val="00F9699F"/>
    <w:rsid w:val="00F96E8C"/>
    <w:rsid w:val="00FA639B"/>
    <w:rsid w:val="00FA7944"/>
    <w:rsid w:val="00FB1635"/>
    <w:rsid w:val="00FB171D"/>
    <w:rsid w:val="00FB2363"/>
    <w:rsid w:val="00FD10B0"/>
    <w:rsid w:val="00FD3CF4"/>
    <w:rsid w:val="00FE47E8"/>
    <w:rsid w:val="00FE6083"/>
    <w:rsid w:val="00FF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F610F7F-8D30-40C7-9143-1B64AE4E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2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9D5"/>
  </w:style>
  <w:style w:type="paragraph" w:styleId="Footer">
    <w:name w:val="footer"/>
    <w:basedOn w:val="Normal"/>
    <w:link w:val="FooterChar"/>
    <w:uiPriority w:val="99"/>
    <w:unhideWhenUsed/>
    <w:rsid w:val="005E2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9D5"/>
  </w:style>
  <w:style w:type="paragraph" w:styleId="BalloonText">
    <w:name w:val="Balloon Text"/>
    <w:basedOn w:val="Normal"/>
    <w:link w:val="BalloonTextChar"/>
    <w:uiPriority w:val="99"/>
    <w:semiHidden/>
    <w:unhideWhenUsed/>
    <w:rsid w:val="007E0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5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9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ZaneleMa</dc:creator>
  <cp:lastModifiedBy>Dumisani Daniel Makhubela</cp:lastModifiedBy>
  <cp:revision>114</cp:revision>
  <cp:lastPrinted>2023-10-18T09:09:00Z</cp:lastPrinted>
  <dcterms:created xsi:type="dcterms:W3CDTF">2023-06-07T07:42:00Z</dcterms:created>
  <dcterms:modified xsi:type="dcterms:W3CDTF">2023-10-18T12:07:00Z</dcterms:modified>
</cp:coreProperties>
</file>